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C04B" w14:textId="37CE3C70" w:rsidR="00B40FDB" w:rsidRPr="00994D82" w:rsidRDefault="00B40FDB" w:rsidP="00B40FDB">
      <w:pPr>
        <w:jc w:val="center"/>
        <w:rPr>
          <w:rFonts w:asciiTheme="majorBidi" w:hAnsiTheme="majorBidi" w:cstheme="majorBidi"/>
          <w:b/>
          <w:bCs/>
          <w:sz w:val="28"/>
          <w:szCs w:val="28"/>
          <w:u w:val="single"/>
        </w:rPr>
      </w:pPr>
      <w:bookmarkStart w:id="0" w:name="_Hlk120839360"/>
      <w:r>
        <w:rPr>
          <w:rFonts w:asciiTheme="majorBidi" w:hAnsiTheme="majorBidi" w:cstheme="majorBidi"/>
          <w:b/>
          <w:bCs/>
          <w:sz w:val="28"/>
          <w:szCs w:val="28"/>
          <w:u w:val="single"/>
        </w:rPr>
        <w:t>VENDOR AGREEMENT</w:t>
      </w:r>
    </w:p>
    <w:p w14:paraId="0EE7E626" w14:textId="77777777" w:rsidR="00B40FDB" w:rsidRDefault="00B40FDB"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PARTIES</w:t>
      </w:r>
    </w:p>
    <w:p w14:paraId="7174FEAB" w14:textId="22FA9314" w:rsidR="00B40FDB" w:rsidRDefault="00B40FDB" w:rsidP="00B40FDB">
      <w:pPr>
        <w:pStyle w:val="ListParagraph"/>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sidR="001F2DA7">
        <w:rPr>
          <w:rFonts w:asciiTheme="majorBidi" w:hAnsiTheme="majorBidi" w:cstheme="majorBidi"/>
          <w:sz w:val="24"/>
          <w:szCs w:val="24"/>
        </w:rPr>
        <w:t>Vendor</w:t>
      </w:r>
      <w:r>
        <w:rPr>
          <w:rFonts w:asciiTheme="majorBidi" w:hAnsiTheme="majorBidi" w:cstheme="majorBidi"/>
          <w:sz w:val="24"/>
          <w:szCs w:val="24"/>
        </w:rPr>
        <w:t xml:space="preserve"> Agreement</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________________________, 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Client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and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Vendor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(collectively referred to as the </w:t>
      </w:r>
      <w:r w:rsidRPr="00800FF4">
        <w:rPr>
          <w:rFonts w:asciiTheme="majorBidi" w:hAnsiTheme="majorBidi" w:cstheme="majorBidi"/>
          <w:b/>
          <w:bCs/>
          <w:sz w:val="24"/>
          <w:szCs w:val="24"/>
        </w:rPr>
        <w:t>“</w:t>
      </w:r>
      <w:r>
        <w:rPr>
          <w:rFonts w:asciiTheme="majorBidi" w:hAnsiTheme="majorBidi" w:cstheme="majorBidi"/>
          <w:b/>
          <w:bCs/>
          <w:sz w:val="24"/>
          <w:szCs w:val="24"/>
        </w:rPr>
        <w:t>Parties</w:t>
      </w:r>
      <w:r w:rsidRPr="00800FF4">
        <w:rPr>
          <w:rFonts w:asciiTheme="majorBidi" w:hAnsiTheme="majorBidi" w:cstheme="majorBidi"/>
          <w:b/>
          <w:bCs/>
          <w:sz w:val="24"/>
          <w:szCs w:val="24"/>
        </w:rPr>
        <w:t>”</w:t>
      </w:r>
      <w:r w:rsidRPr="00800FF4">
        <w:rPr>
          <w:rFonts w:asciiTheme="majorBidi" w:hAnsiTheme="majorBidi" w:cstheme="majorBidi"/>
          <w:sz w:val="24"/>
          <w:szCs w:val="24"/>
        </w:rPr>
        <w:t>).</w:t>
      </w:r>
    </w:p>
    <w:p w14:paraId="53DA1B92" w14:textId="68C64709" w:rsidR="00B40FDB" w:rsidRDefault="00B40FDB"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SCOPE OF ENGAGEMENT</w:t>
      </w:r>
    </w:p>
    <w:p w14:paraId="19A0096D" w14:textId="598759CD" w:rsidR="00B40FDB" w:rsidRDefault="00B40FDB" w:rsidP="00B40FDB">
      <w:pPr>
        <w:jc w:val="both"/>
        <w:rPr>
          <w:rFonts w:asciiTheme="majorBidi" w:hAnsiTheme="majorBidi" w:cstheme="majorBidi"/>
          <w:sz w:val="24"/>
          <w:szCs w:val="24"/>
        </w:rPr>
      </w:pPr>
      <w:r>
        <w:rPr>
          <w:rFonts w:asciiTheme="majorBidi" w:hAnsiTheme="majorBidi" w:cstheme="majorBidi"/>
          <w:sz w:val="24"/>
          <w:szCs w:val="24"/>
        </w:rPr>
        <w:t>The Vendor agrees to provide and supply the goods and/or services enlisted below to the Client as per the terms of this Agreement.</w:t>
      </w:r>
    </w:p>
    <w:p w14:paraId="388CFED7" w14:textId="6363811F"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7F9F2C20" w14:textId="5AE980ED"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6E54D2A2"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472182F8"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6BAA3025"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7B05E34A"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2BED84CC"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520C43C6"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3B90EF94" w14:textId="77777777"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4B03DD7D" w14:textId="08DFBCED" w:rsidR="00B40FDB" w:rsidRPr="00B40FDB" w:rsidRDefault="00B40FDB" w:rsidP="00B40FDB">
      <w:pPr>
        <w:pStyle w:val="ListParagraph"/>
        <w:numPr>
          <w:ilvl w:val="0"/>
          <w:numId w:val="7"/>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w:t>
      </w:r>
    </w:p>
    <w:p w14:paraId="179D9114" w14:textId="0A5F8A78" w:rsidR="00B40FDB" w:rsidRDefault="00B40FDB"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PAYMENT TERMS</w:t>
      </w:r>
    </w:p>
    <w:p w14:paraId="0E4FE42E" w14:textId="6974423C" w:rsidR="00B40FDB" w:rsidRPr="00B40FDB" w:rsidRDefault="00B40FDB" w:rsidP="00B40FDB">
      <w:pPr>
        <w:jc w:val="both"/>
        <w:rPr>
          <w:rFonts w:asciiTheme="majorBidi" w:hAnsiTheme="majorBidi" w:cstheme="majorBidi"/>
          <w:sz w:val="24"/>
          <w:szCs w:val="24"/>
        </w:rPr>
      </w:pPr>
      <w:r>
        <w:rPr>
          <w:rFonts w:asciiTheme="majorBidi" w:hAnsiTheme="majorBidi" w:cstheme="majorBidi"/>
          <w:sz w:val="24"/>
          <w:szCs w:val="24"/>
        </w:rPr>
        <w:t xml:space="preserve">The Parties agree that the Client will make payments on a net-30 basis upon monthly receiving and accepting invoices from the Vendor.  </w:t>
      </w:r>
    </w:p>
    <w:p w14:paraId="4010E317" w14:textId="0029B24A" w:rsidR="00B40FDB" w:rsidRDefault="00B40FDB"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REPRESENTATION AND WARRANTIES</w:t>
      </w:r>
    </w:p>
    <w:p w14:paraId="5AA96705" w14:textId="5E307F9A" w:rsidR="00BC44D4" w:rsidRPr="00BC44D4" w:rsidRDefault="00BC44D4" w:rsidP="00BC44D4">
      <w:pPr>
        <w:pStyle w:val="ListParagraph"/>
        <w:numPr>
          <w:ilvl w:val="0"/>
          <w:numId w:val="1"/>
        </w:numPr>
        <w:jc w:val="both"/>
        <w:rPr>
          <w:rFonts w:asciiTheme="majorBidi" w:hAnsiTheme="majorBidi" w:cstheme="majorBidi"/>
          <w:sz w:val="24"/>
          <w:szCs w:val="24"/>
        </w:rPr>
      </w:pPr>
      <w:r w:rsidRPr="00137468">
        <w:rPr>
          <w:rFonts w:asciiTheme="majorBidi" w:hAnsiTheme="majorBidi" w:cstheme="majorBidi"/>
          <w:sz w:val="24"/>
          <w:szCs w:val="24"/>
        </w:rPr>
        <w:t xml:space="preserve">The Parties agree </w:t>
      </w:r>
      <w:r>
        <w:rPr>
          <w:rFonts w:asciiTheme="majorBidi" w:hAnsiTheme="majorBidi" w:cstheme="majorBidi"/>
          <w:sz w:val="24"/>
          <w:szCs w:val="24"/>
        </w:rPr>
        <w:t xml:space="preserve">and disclose that they are authorized fully for entering this Agreement and that they possess the expertise and knowledge to provide the goods and/or services in this Agreement. Both Parties’ performances and obligations are not to violate the rights of any third party or else violate other, if any, agreements made between them and/or any other organization, person, </w:t>
      </w:r>
      <w:proofErr w:type="gramStart"/>
      <w:r>
        <w:rPr>
          <w:rFonts w:asciiTheme="majorBidi" w:hAnsiTheme="majorBidi" w:cstheme="majorBidi"/>
          <w:sz w:val="24"/>
          <w:szCs w:val="24"/>
        </w:rPr>
        <w:t>business</w:t>
      </w:r>
      <w:proofErr w:type="gramEnd"/>
      <w:r>
        <w:rPr>
          <w:rFonts w:asciiTheme="majorBidi" w:hAnsiTheme="majorBidi" w:cstheme="majorBidi"/>
          <w:sz w:val="24"/>
          <w:szCs w:val="24"/>
        </w:rPr>
        <w:t xml:space="preserve"> or law/governmental regulation. </w:t>
      </w:r>
    </w:p>
    <w:p w14:paraId="6CA06EF9" w14:textId="71DD8460" w:rsidR="00B40FDB" w:rsidRDefault="00B40FDB"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LIABILITY</w:t>
      </w:r>
    </w:p>
    <w:p w14:paraId="4F5F3F24" w14:textId="77777777" w:rsidR="00BC44D4" w:rsidRPr="00B46386" w:rsidRDefault="00BC44D4" w:rsidP="00BC44D4">
      <w:pPr>
        <w:pStyle w:val="ListParagraph"/>
        <w:numPr>
          <w:ilvl w:val="0"/>
          <w:numId w:val="1"/>
        </w:numPr>
        <w:jc w:val="both"/>
        <w:rPr>
          <w:rFonts w:ascii="Times New Roman" w:eastAsia="Times New Roman" w:hAnsi="Times New Roman" w:cs="Times New Roman"/>
          <w:sz w:val="24"/>
          <w:szCs w:val="24"/>
        </w:rPr>
      </w:pPr>
      <w:r w:rsidRPr="005B6C07">
        <w:rPr>
          <w:rFonts w:ascii="Times New Roman" w:eastAsia="Times New Roman" w:hAnsi="Times New Roman" w:cs="Times New Roman"/>
          <w:sz w:val="24"/>
          <w:szCs w:val="24"/>
        </w:rPr>
        <w:t>Under no circumstances wil</w:t>
      </w:r>
      <w:r>
        <w:rPr>
          <w:rFonts w:ascii="Times New Roman" w:eastAsia="Times New Roman" w:hAnsi="Times New Roman" w:cs="Times New Roman"/>
          <w:sz w:val="24"/>
          <w:szCs w:val="24"/>
        </w:rPr>
        <w:t>l</w:t>
      </w:r>
      <w:r w:rsidRPr="005B6C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either party</w:t>
      </w:r>
      <w:r w:rsidRPr="005B6C07">
        <w:rPr>
          <w:rFonts w:ascii="Times New Roman" w:eastAsia="Times New Roman" w:hAnsi="Times New Roman" w:cs="Times New Roman"/>
          <w:sz w:val="24"/>
          <w:szCs w:val="24"/>
        </w:rPr>
        <w:t xml:space="preserve"> be liable for any indirect, special, consequential, or punitive damages (including lost profits) arising out of or relating to this Agreement or the transactions it contemplates (whether for breach of contract, tort, negligence, or other form of action)</w:t>
      </w:r>
      <w:r>
        <w:rPr>
          <w:rFonts w:ascii="Times New Roman" w:eastAsia="Times New Roman" w:hAnsi="Times New Roman" w:cs="Times New Roman"/>
          <w:sz w:val="24"/>
          <w:szCs w:val="24"/>
        </w:rPr>
        <w:t xml:space="preserve"> in case such is not related to the direct result of one of the party’s negligence or breach.</w:t>
      </w:r>
    </w:p>
    <w:p w14:paraId="322EA0CC" w14:textId="77777777" w:rsidR="00BC44D4" w:rsidRDefault="00BC44D4" w:rsidP="00BC44D4">
      <w:pPr>
        <w:rPr>
          <w:rFonts w:asciiTheme="majorBidi" w:hAnsiTheme="majorBidi" w:cstheme="majorBidi"/>
          <w:b/>
          <w:bCs/>
          <w:sz w:val="24"/>
          <w:szCs w:val="24"/>
          <w:u w:val="single"/>
        </w:rPr>
      </w:pPr>
      <w:r>
        <w:rPr>
          <w:rFonts w:asciiTheme="majorBidi" w:hAnsiTheme="majorBidi" w:cstheme="majorBidi"/>
          <w:b/>
          <w:bCs/>
          <w:sz w:val="24"/>
          <w:szCs w:val="24"/>
          <w:u w:val="single"/>
        </w:rPr>
        <w:t>RELATIONSHIP BETWEEN THE PARTIES</w:t>
      </w:r>
    </w:p>
    <w:p w14:paraId="41DB81D5" w14:textId="0A545B40" w:rsidR="00BC44D4" w:rsidRPr="00671E84" w:rsidRDefault="00BC44D4" w:rsidP="00BC44D4">
      <w:pPr>
        <w:pStyle w:val="ListParagraph"/>
        <w:numPr>
          <w:ilvl w:val="0"/>
          <w:numId w:val="2"/>
        </w:numPr>
        <w:spacing w:after="0" w:line="240" w:lineRule="auto"/>
        <w:rPr>
          <w:rFonts w:asciiTheme="majorBidi" w:hAnsiTheme="majorBidi" w:cstheme="majorBidi"/>
          <w:b/>
          <w:bCs/>
          <w:sz w:val="24"/>
          <w:szCs w:val="24"/>
          <w:u w:val="single"/>
        </w:rPr>
      </w:pPr>
      <w:r>
        <w:rPr>
          <w:rFonts w:asciiTheme="majorBidi" w:hAnsiTheme="majorBidi" w:cstheme="majorBidi"/>
          <w:sz w:val="24"/>
          <w:szCs w:val="24"/>
        </w:rPr>
        <w:lastRenderedPageBreak/>
        <w:t>Hereby, the Parties agree that the Vendor in this Agreement is an independent contractor.</w:t>
      </w:r>
      <w:r>
        <w:rPr>
          <w:rFonts w:asciiTheme="majorBidi" w:hAnsiTheme="majorBidi" w:cstheme="majorBidi"/>
          <w:sz w:val="24"/>
          <w:szCs w:val="24"/>
        </w:rPr>
        <w:br/>
      </w:r>
    </w:p>
    <w:p w14:paraId="1D10AC69" w14:textId="6926D3B6" w:rsidR="00BC44D4" w:rsidRPr="00671E84" w:rsidRDefault="00BC44D4" w:rsidP="00BC44D4">
      <w:pPr>
        <w:pStyle w:val="ListParagraph"/>
        <w:numPr>
          <w:ilvl w:val="0"/>
          <w:numId w:val="2"/>
        </w:numPr>
        <w:spacing w:after="0" w:line="240" w:lineRule="auto"/>
        <w:rPr>
          <w:rFonts w:asciiTheme="majorBidi" w:hAnsiTheme="majorBidi" w:cstheme="majorBidi"/>
          <w:b/>
          <w:bCs/>
          <w:sz w:val="24"/>
          <w:szCs w:val="24"/>
          <w:u w:val="single"/>
        </w:rPr>
      </w:pPr>
      <w:r>
        <w:rPr>
          <w:rFonts w:asciiTheme="majorBidi" w:hAnsiTheme="majorBidi" w:cstheme="majorBidi"/>
          <w:sz w:val="24"/>
          <w:szCs w:val="24"/>
        </w:rPr>
        <w:t xml:space="preserve">Under no circumstances shall the Vendor be considered an employee. </w:t>
      </w:r>
      <w:r>
        <w:rPr>
          <w:rFonts w:asciiTheme="majorBidi" w:hAnsiTheme="majorBidi" w:cstheme="majorBidi"/>
          <w:sz w:val="24"/>
          <w:szCs w:val="24"/>
        </w:rPr>
        <w:br/>
      </w:r>
    </w:p>
    <w:p w14:paraId="5A2C514E" w14:textId="056F0E48" w:rsidR="00BC44D4" w:rsidRPr="001F2DA7" w:rsidRDefault="00BC44D4" w:rsidP="001F2DA7">
      <w:pPr>
        <w:pStyle w:val="ListParagraph"/>
        <w:numPr>
          <w:ilvl w:val="0"/>
          <w:numId w:val="2"/>
        </w:numPr>
        <w:rPr>
          <w:rFonts w:asciiTheme="majorBidi" w:hAnsiTheme="majorBidi" w:cstheme="majorBidi"/>
          <w:b/>
          <w:bCs/>
          <w:sz w:val="24"/>
          <w:szCs w:val="24"/>
          <w:u w:val="single"/>
        </w:rPr>
      </w:pPr>
      <w:proofErr w:type="gramStart"/>
      <w:r w:rsidRPr="003964D4">
        <w:rPr>
          <w:rFonts w:asciiTheme="majorBidi" w:hAnsiTheme="majorBidi" w:cstheme="majorBidi"/>
          <w:sz w:val="24"/>
          <w:szCs w:val="24"/>
        </w:rPr>
        <w:t>Whereas,</w:t>
      </w:r>
      <w:proofErr w:type="gramEnd"/>
      <w:r w:rsidRPr="003964D4">
        <w:rPr>
          <w:rFonts w:asciiTheme="majorBidi" w:hAnsiTheme="majorBidi" w:cstheme="majorBidi"/>
          <w:sz w:val="24"/>
          <w:szCs w:val="24"/>
        </w:rPr>
        <w:t xml:space="preserve"> this Agreement does not create any other partnership between the Parties.</w:t>
      </w:r>
    </w:p>
    <w:p w14:paraId="78A0580E" w14:textId="05BD6A68" w:rsidR="00B40FDB" w:rsidRDefault="00BC44D4" w:rsidP="00B40FDB">
      <w:pPr>
        <w:jc w:val="both"/>
        <w:rPr>
          <w:rFonts w:asciiTheme="majorBidi" w:hAnsiTheme="majorBidi" w:cstheme="majorBidi"/>
          <w:b/>
          <w:bCs/>
          <w:sz w:val="24"/>
          <w:szCs w:val="24"/>
          <w:u w:val="single"/>
        </w:rPr>
      </w:pPr>
      <w:r>
        <w:rPr>
          <w:rFonts w:asciiTheme="majorBidi" w:hAnsiTheme="majorBidi" w:cstheme="majorBidi"/>
          <w:b/>
          <w:bCs/>
          <w:sz w:val="24"/>
          <w:szCs w:val="24"/>
          <w:u w:val="single"/>
        </w:rPr>
        <w:t>FAILURE TO MAINTAIN COVERAGE</w:t>
      </w:r>
    </w:p>
    <w:p w14:paraId="4EA7BA79" w14:textId="74288F37" w:rsidR="00BC44D4" w:rsidRPr="00BC44D4" w:rsidRDefault="00BC44D4" w:rsidP="00B40FDB">
      <w:pPr>
        <w:jc w:val="both"/>
        <w:rPr>
          <w:rFonts w:asciiTheme="majorBidi" w:hAnsiTheme="majorBidi" w:cstheme="majorBidi"/>
          <w:sz w:val="24"/>
          <w:szCs w:val="24"/>
        </w:rPr>
      </w:pPr>
      <w:r>
        <w:rPr>
          <w:rFonts w:asciiTheme="majorBidi" w:hAnsiTheme="majorBidi" w:cstheme="majorBidi"/>
          <w:sz w:val="24"/>
          <w:szCs w:val="24"/>
        </w:rPr>
        <w:t>The Parties agree that it would be deemed as a breach of this Agreement in case the Vendor fails to maintain or provide insurance. In this case, the Client would be entitled to terminate this Agreement.</w:t>
      </w:r>
    </w:p>
    <w:p w14:paraId="072A6EF1" w14:textId="33AAC4F8" w:rsidR="00B40FDB" w:rsidRDefault="00B40FDB" w:rsidP="00B40FDB">
      <w:pPr>
        <w:jc w:val="both"/>
        <w:rPr>
          <w:rFonts w:asciiTheme="majorBidi" w:hAnsiTheme="majorBidi" w:cstheme="majorBidi"/>
          <w:b/>
          <w:bCs/>
          <w:sz w:val="24"/>
          <w:szCs w:val="24"/>
          <w:u w:val="single"/>
        </w:rPr>
      </w:pPr>
      <w:r w:rsidRPr="00B16595">
        <w:rPr>
          <w:rFonts w:asciiTheme="majorBidi" w:hAnsiTheme="majorBidi" w:cstheme="majorBidi"/>
          <w:b/>
          <w:bCs/>
          <w:sz w:val="24"/>
          <w:szCs w:val="24"/>
          <w:u w:val="single"/>
        </w:rPr>
        <w:t>TERMINATION</w:t>
      </w:r>
    </w:p>
    <w:p w14:paraId="01EEBA98" w14:textId="77777777" w:rsidR="00B40FDB" w:rsidRPr="001671A0" w:rsidRDefault="00B40FDB" w:rsidP="00B40FD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Parties agree that either of the parties is entitled to terminate this Agreement with </w:t>
      </w:r>
      <w:r>
        <w:rPr>
          <w:rFonts w:ascii="Times New Roman" w:eastAsia="Times New Roman" w:hAnsi="Times New Roman" w:cs="Times New Roman"/>
          <w:sz w:val="24"/>
          <w:szCs w:val="24"/>
        </w:rPr>
        <w:t xml:space="preserve">________________ days written notice. </w:t>
      </w:r>
    </w:p>
    <w:p w14:paraId="3E78FEAF" w14:textId="77777777" w:rsidR="00B40FDB" w:rsidRPr="001671A0" w:rsidRDefault="00B40FDB" w:rsidP="00B40FDB">
      <w:pPr>
        <w:pStyle w:val="ListParagraph"/>
        <w:ind w:left="360"/>
        <w:jc w:val="both"/>
        <w:rPr>
          <w:rFonts w:asciiTheme="majorBidi" w:hAnsiTheme="majorBidi" w:cstheme="majorBidi"/>
          <w:sz w:val="24"/>
          <w:szCs w:val="24"/>
        </w:rPr>
      </w:pPr>
    </w:p>
    <w:p w14:paraId="42CF5286" w14:textId="3D004D6A" w:rsidR="00B40FDB" w:rsidRPr="001671A0" w:rsidRDefault="00BC44D4" w:rsidP="00B40FD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Parties agree that upon the termination of this Agreement, all unpaid debts would be due to the Vendor within </w:t>
      </w:r>
      <w:r>
        <w:rPr>
          <w:rFonts w:ascii="Times New Roman" w:eastAsia="Times New Roman" w:hAnsi="Times New Roman" w:cs="Times New Roman"/>
          <w:sz w:val="24"/>
          <w:szCs w:val="24"/>
        </w:rPr>
        <w:t>________________ days.</w:t>
      </w:r>
    </w:p>
    <w:p w14:paraId="269DAC15" w14:textId="77777777" w:rsidR="00B40FDB" w:rsidRPr="001671A0" w:rsidRDefault="00B40FDB" w:rsidP="00B40FDB">
      <w:pPr>
        <w:pStyle w:val="ListParagraph"/>
        <w:rPr>
          <w:rFonts w:asciiTheme="majorBidi" w:hAnsiTheme="majorBidi" w:cstheme="majorBidi"/>
          <w:sz w:val="24"/>
          <w:szCs w:val="24"/>
        </w:rPr>
      </w:pPr>
    </w:p>
    <w:p w14:paraId="629233EF" w14:textId="77777777" w:rsidR="00450B17" w:rsidRDefault="00450B17" w:rsidP="00450B17">
      <w:pPr>
        <w:jc w:val="both"/>
        <w:rPr>
          <w:rFonts w:asciiTheme="majorBidi" w:hAnsiTheme="majorBidi" w:cstheme="majorBidi"/>
          <w:b/>
          <w:bCs/>
          <w:sz w:val="24"/>
          <w:szCs w:val="24"/>
          <w:u w:val="single"/>
        </w:rPr>
      </w:pPr>
      <w:r>
        <w:rPr>
          <w:rFonts w:asciiTheme="majorBidi" w:hAnsiTheme="majorBidi" w:cstheme="majorBidi"/>
          <w:b/>
          <w:bCs/>
          <w:sz w:val="24"/>
          <w:szCs w:val="24"/>
          <w:u w:val="single"/>
        </w:rPr>
        <w:t>DISPUTE RESOLUTION</w:t>
      </w:r>
    </w:p>
    <w:p w14:paraId="38A0D887" w14:textId="223F8B7D" w:rsidR="00B40FDB" w:rsidRPr="00450B17" w:rsidRDefault="00450B17" w:rsidP="00450B17">
      <w:pPr>
        <w:pStyle w:val="ListParagraph"/>
        <w:numPr>
          <w:ilvl w:val="0"/>
          <w:numId w:val="1"/>
        </w:numPr>
        <w:jc w:val="both"/>
        <w:rPr>
          <w:rFonts w:asciiTheme="majorBidi" w:hAnsiTheme="majorBidi" w:cstheme="majorBidi"/>
          <w:b/>
          <w:bCs/>
          <w:sz w:val="24"/>
          <w:szCs w:val="24"/>
          <w:u w:val="single"/>
        </w:rPr>
      </w:pPr>
      <w:r w:rsidRPr="001467F8">
        <w:rPr>
          <w:rFonts w:ascii="Times New Roman" w:eastAsia="Times New Roman" w:hAnsi="Times New Roman" w:cs="Times New Roman"/>
          <w:sz w:val="24"/>
          <w:szCs w:val="24"/>
        </w:rPr>
        <w:t xml:space="preserve">Any dispute </w:t>
      </w:r>
      <w:r>
        <w:rPr>
          <w:rFonts w:ascii="Times New Roman" w:eastAsia="Times New Roman" w:hAnsi="Times New Roman" w:cs="Times New Roman"/>
          <w:sz w:val="24"/>
          <w:szCs w:val="24"/>
        </w:rPr>
        <w:t>and/</w:t>
      </w:r>
      <w:r w:rsidRPr="001467F8">
        <w:rPr>
          <w:rFonts w:ascii="Times New Roman" w:eastAsia="Times New Roman" w:hAnsi="Times New Roman" w:cs="Times New Roman"/>
          <w:sz w:val="24"/>
          <w:szCs w:val="24"/>
        </w:rPr>
        <w:t xml:space="preserve">or difference arising out of or </w:t>
      </w:r>
      <w:r>
        <w:rPr>
          <w:rFonts w:ascii="Times New Roman" w:eastAsia="Times New Roman" w:hAnsi="Times New Roman" w:cs="Times New Roman"/>
          <w:sz w:val="24"/>
          <w:szCs w:val="24"/>
        </w:rPr>
        <w:t>related</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xml:space="preserve"> this Agreement </w:t>
      </w:r>
      <w:r>
        <w:rPr>
          <w:rFonts w:ascii="Times New Roman" w:eastAsia="Times New Roman" w:hAnsi="Times New Roman" w:cs="Times New Roman"/>
          <w:sz w:val="24"/>
          <w:szCs w:val="24"/>
        </w:rPr>
        <w:t>will</w:t>
      </w:r>
      <w:r w:rsidRPr="001467F8">
        <w:rPr>
          <w:rFonts w:ascii="Times New Roman" w:eastAsia="Times New Roman" w:hAnsi="Times New Roman" w:cs="Times New Roman"/>
          <w:sz w:val="24"/>
          <w:szCs w:val="24"/>
        </w:rPr>
        <w:t xml:space="preserve"> be submitted to ________________ (Arbitration/mediation/negotiation) </w:t>
      </w:r>
      <w:r>
        <w:rPr>
          <w:rFonts w:ascii="Times New Roman" w:eastAsia="Times New Roman" w:hAnsi="Times New Roman" w:cs="Times New Roman"/>
          <w:sz w:val="24"/>
          <w:szCs w:val="24"/>
        </w:rPr>
        <w:t>according</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and subject to the laws of ________________.</w:t>
      </w:r>
      <w:r w:rsidRPr="001467F8">
        <w:rPr>
          <w:rFonts w:ascii="Times New Roman" w:eastAsia="Times New Roman" w:hAnsi="Times New Roman" w:cs="Times New Roman"/>
          <w:sz w:val="24"/>
          <w:szCs w:val="24"/>
        </w:rPr>
        <w:tab/>
      </w:r>
      <w:r w:rsidR="00B40FDB" w:rsidRPr="00450B17">
        <w:rPr>
          <w:rFonts w:ascii="Times New Roman" w:eastAsia="Times New Roman" w:hAnsi="Times New Roman" w:cs="Times New Roman"/>
          <w:sz w:val="24"/>
          <w:szCs w:val="24"/>
        </w:rPr>
        <w:br/>
      </w:r>
    </w:p>
    <w:p w14:paraId="5AEE2FC8" w14:textId="15560B6D" w:rsidR="00B40FDB" w:rsidRPr="001F2DA7" w:rsidRDefault="00B40FDB" w:rsidP="00B40FDB">
      <w:pPr>
        <w:jc w:val="both"/>
        <w:rPr>
          <w:rFonts w:asciiTheme="majorBidi" w:hAnsiTheme="majorBidi" w:cstheme="majorBidi"/>
          <w:sz w:val="24"/>
          <w:szCs w:val="24"/>
        </w:rPr>
      </w:pPr>
      <w:r w:rsidRPr="00B40FDB">
        <w:rPr>
          <w:rFonts w:asciiTheme="majorBidi" w:hAnsiTheme="majorBidi" w:cstheme="majorBidi"/>
          <w:b/>
          <w:bCs/>
          <w:sz w:val="24"/>
          <w:szCs w:val="24"/>
          <w:u w:val="single"/>
        </w:rPr>
        <w:t>NOTICES</w:t>
      </w:r>
      <w:r>
        <w:rPr>
          <w:rFonts w:asciiTheme="majorBidi" w:hAnsiTheme="majorBidi" w:cstheme="majorBidi"/>
          <w:b/>
          <w:bCs/>
          <w:sz w:val="24"/>
          <w:szCs w:val="24"/>
          <w:u w:val="single"/>
        </w:rPr>
        <w:br/>
      </w:r>
      <w:r>
        <w:rPr>
          <w:rFonts w:asciiTheme="majorBidi" w:hAnsiTheme="majorBidi" w:cstheme="majorBidi"/>
          <w:b/>
          <w:bCs/>
          <w:sz w:val="24"/>
          <w:szCs w:val="24"/>
          <w:u w:val="single"/>
        </w:rPr>
        <w:br/>
      </w:r>
      <w:r w:rsidR="001F2DA7">
        <w:rPr>
          <w:rFonts w:asciiTheme="majorBidi" w:hAnsiTheme="majorBidi" w:cstheme="majorBidi"/>
          <w:sz w:val="24"/>
          <w:szCs w:val="24"/>
        </w:rPr>
        <w:t xml:space="preserve">- The Parties agree that any notices related to this Agreement will be in in the form of </w:t>
      </w:r>
      <w:r w:rsidR="001F2DA7">
        <w:rPr>
          <w:rFonts w:ascii="Times New Roman" w:eastAsia="Times New Roman" w:hAnsi="Times New Roman" w:cs="Times New Roman"/>
          <w:sz w:val="24"/>
          <w:szCs w:val="24"/>
        </w:rPr>
        <w:t>________________ (writing/formal email).</w:t>
      </w:r>
    </w:p>
    <w:p w14:paraId="5B76F473" w14:textId="6B9D8AE8" w:rsidR="00B40FDB" w:rsidRDefault="00B40FDB" w:rsidP="00B40FDB">
      <w:pPr>
        <w:jc w:val="both"/>
        <w:rPr>
          <w:rFonts w:ascii="Times New Roman" w:eastAsia="Times New Roman" w:hAnsi="Times New Roman" w:cs="Times New Roman"/>
          <w:sz w:val="24"/>
          <w:szCs w:val="24"/>
        </w:rPr>
      </w:pPr>
      <w:r w:rsidRPr="00B40FDB">
        <w:rPr>
          <w:rFonts w:asciiTheme="majorBidi" w:hAnsiTheme="majorBidi" w:cstheme="majorBidi"/>
          <w:b/>
          <w:bCs/>
          <w:sz w:val="24"/>
          <w:szCs w:val="24"/>
          <w:u w:val="single"/>
        </w:rPr>
        <w:t>DELAYS</w:t>
      </w:r>
    </w:p>
    <w:p w14:paraId="3F54E170" w14:textId="60786F28" w:rsidR="001F2DA7" w:rsidRPr="001F2DA7" w:rsidRDefault="001F2DA7" w:rsidP="001F2DA7">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in case either of them becomes aware of a situation that risks the delay of this Agreement or any portion of it, they will be provided with ________________ days to provide a written notice of such information to the other party. </w:t>
      </w:r>
    </w:p>
    <w:p w14:paraId="6C9B0025" w14:textId="77777777" w:rsidR="00450B17" w:rsidRDefault="00450B17" w:rsidP="00450B17">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11617D1C" w14:textId="77777777" w:rsidR="00450B17" w:rsidRPr="006D4308" w:rsidRDefault="00450B17" w:rsidP="00450B17">
      <w:pPr>
        <w:pStyle w:val="ListParagraph"/>
        <w:numPr>
          <w:ilvl w:val="0"/>
          <w:numId w:val="2"/>
        </w:numPr>
        <w:spacing w:after="0" w:line="240" w:lineRule="auto"/>
        <w:jc w:val="both"/>
        <w:rPr>
          <w:rFonts w:asciiTheme="majorBidi" w:hAnsiTheme="majorBidi" w:cstheme="majorBidi"/>
          <w:b/>
          <w:bCs/>
          <w:sz w:val="24"/>
          <w:szCs w:val="24"/>
          <w:u w:val="single"/>
        </w:rPr>
      </w:pPr>
      <w:hyperlink r:id="rId5" w:history="1">
        <w:r w:rsidRPr="001366AF">
          <w:rPr>
            <w:rFonts w:ascii="Times New Roman" w:eastAsia="Times New Roman" w:hAnsi="Times New Roman" w:cs="Times New Roman"/>
            <w:sz w:val="24"/>
            <w:szCs w:val="24"/>
          </w:rPr>
          <w:t>This Agreement</w:t>
        </w:r>
      </w:hyperlink>
      <w:r w:rsidRPr="00136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1366AF">
        <w:rPr>
          <w:rFonts w:ascii="Times New Roman" w:eastAsia="Times New Roman" w:hAnsi="Times New Roman" w:cs="Times New Roman"/>
          <w:sz w:val="24"/>
          <w:szCs w:val="24"/>
        </w:rPr>
        <w:t xml:space="preserve"> be governed by and construed </w:t>
      </w:r>
      <w:r>
        <w:rPr>
          <w:rFonts w:ascii="Times New Roman" w:eastAsia="Times New Roman" w:hAnsi="Times New Roman" w:cs="Times New Roman"/>
          <w:sz w:val="24"/>
          <w:szCs w:val="24"/>
        </w:rPr>
        <w:t xml:space="preserve">according to </w:t>
      </w:r>
      <w:r w:rsidRPr="001366AF">
        <w:rPr>
          <w:rFonts w:ascii="Times New Roman" w:eastAsia="Times New Roman" w:hAnsi="Times New Roman" w:cs="Times New Roman"/>
          <w:sz w:val="24"/>
          <w:szCs w:val="24"/>
        </w:rPr>
        <w:t>the laws of</w:t>
      </w:r>
    </w:p>
    <w:p w14:paraId="640963C7" w14:textId="77777777" w:rsidR="00450B17" w:rsidRPr="00F662E4" w:rsidRDefault="00450B17" w:rsidP="00450B17">
      <w:pPr>
        <w:jc w:val="both"/>
        <w:rPr>
          <w:rFonts w:ascii="Times New Roman" w:eastAsia="Times New Roman" w:hAnsi="Times New Roman" w:cs="Times New Roman"/>
          <w:sz w:val="24"/>
          <w:szCs w:val="24"/>
        </w:rPr>
      </w:pPr>
      <w:r w:rsidRPr="001467F8">
        <w:rPr>
          <w:rFonts w:ascii="Times New Roman" w:eastAsia="Times New Roman" w:hAnsi="Times New Roman" w:cs="Times New Roman"/>
          <w:sz w:val="24"/>
          <w:szCs w:val="24"/>
        </w:rPr>
        <w:t>________________.</w:t>
      </w:r>
    </w:p>
    <w:p w14:paraId="2DF811BE" w14:textId="77777777" w:rsidR="00B40FDB" w:rsidRPr="001671A0" w:rsidRDefault="00B40FDB" w:rsidP="00B40FDB">
      <w:pPr>
        <w:pStyle w:val="ListParagraph"/>
        <w:spacing w:after="0" w:line="240" w:lineRule="auto"/>
        <w:ind w:left="360"/>
        <w:jc w:val="both"/>
        <w:rPr>
          <w:rFonts w:asciiTheme="majorBidi" w:hAnsiTheme="majorBidi" w:cstheme="majorBidi"/>
          <w:b/>
          <w:bCs/>
          <w:sz w:val="24"/>
          <w:szCs w:val="24"/>
          <w:u w:val="single"/>
        </w:rPr>
      </w:pPr>
    </w:p>
    <w:p w14:paraId="4085BE8D" w14:textId="77777777" w:rsidR="00450B17" w:rsidRDefault="00450B17" w:rsidP="00450B17">
      <w:pPr>
        <w:jc w:val="both"/>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65EC015C" w14:textId="77777777" w:rsidR="00450B17" w:rsidRDefault="00450B17" w:rsidP="00450B17">
      <w:pPr>
        <w:pStyle w:val="ListParagraph"/>
        <w:numPr>
          <w:ilvl w:val="0"/>
          <w:numId w:val="2"/>
        </w:numPr>
        <w:spacing w:after="0" w:line="240" w:lineRule="auto"/>
        <w:jc w:val="both"/>
        <w:rPr>
          <w:rFonts w:ascii="Times New Roman" w:eastAsia="Times New Roman" w:hAnsi="Times New Roman" w:cs="Times New Roman"/>
          <w:sz w:val="24"/>
          <w:szCs w:val="24"/>
        </w:rPr>
      </w:pPr>
      <w:hyperlink r:id="rId6" w:history="1">
        <w:r w:rsidRPr="00AA2E70">
          <w:rPr>
            <w:rFonts w:ascii="Times New Roman" w:eastAsia="Times New Roman" w:hAnsi="Times New Roman" w:cs="Times New Roman"/>
            <w:sz w:val="24"/>
            <w:szCs w:val="24"/>
          </w:rPr>
          <w:t>This Agreement</w:t>
        </w:r>
      </w:hyperlink>
      <w:r w:rsidRPr="00AA2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complete</w:t>
      </w:r>
      <w:r w:rsidRPr="00AA2E70">
        <w:rPr>
          <w:rFonts w:ascii="Times New Roman" w:eastAsia="Times New Roman" w:hAnsi="Times New Roman" w:cs="Times New Roman"/>
          <w:sz w:val="24"/>
          <w:szCs w:val="24"/>
        </w:rPr>
        <w:t xml:space="preserve"> and with respect to the subject matter</w:t>
      </w:r>
      <w:r>
        <w:rPr>
          <w:rFonts w:ascii="Times New Roman" w:eastAsia="Times New Roman" w:hAnsi="Times New Roman" w:cs="Times New Roman"/>
          <w:sz w:val="24"/>
          <w:szCs w:val="24"/>
        </w:rPr>
        <w:t xml:space="preserve"> herein</w:t>
      </w:r>
      <w:r w:rsidRPr="00AA2E70">
        <w:rPr>
          <w:rFonts w:ascii="Times New Roman" w:eastAsia="Times New Roman" w:hAnsi="Times New Roman" w:cs="Times New Roman"/>
          <w:sz w:val="24"/>
          <w:szCs w:val="24"/>
        </w:rPr>
        <w:t xml:space="preserve">, supersedes all </w:t>
      </w:r>
      <w:r>
        <w:rPr>
          <w:rFonts w:ascii="Times New Roman" w:eastAsia="Times New Roman" w:hAnsi="Times New Roman" w:cs="Times New Roman"/>
          <w:sz w:val="24"/>
          <w:szCs w:val="24"/>
        </w:rPr>
        <w:t xml:space="preserve">and any </w:t>
      </w:r>
      <w:r w:rsidRPr="00AA2E70">
        <w:rPr>
          <w:rFonts w:ascii="Times New Roman" w:eastAsia="Times New Roman" w:hAnsi="Times New Roman" w:cs="Times New Roman"/>
          <w:sz w:val="24"/>
          <w:szCs w:val="24"/>
        </w:rPr>
        <w:t>prior agreements, understandings, and conditions,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or implied, </w:t>
      </w:r>
      <w:proofErr w:type="gramStart"/>
      <w:r w:rsidRPr="00AA2E70">
        <w:rPr>
          <w:rFonts w:ascii="Times New Roman" w:eastAsia="Times New Roman" w:hAnsi="Times New Roman" w:cs="Times New Roman"/>
          <w:sz w:val="24"/>
          <w:szCs w:val="24"/>
        </w:rPr>
        <w:t>written</w:t>
      </w:r>
      <w:proofErr w:type="gramEnd"/>
      <w:r>
        <w:rPr>
          <w:rFonts w:ascii="Times New Roman" w:eastAsia="Times New Roman" w:hAnsi="Times New Roman" w:cs="Times New Roman"/>
          <w:sz w:val="24"/>
          <w:szCs w:val="24"/>
        </w:rPr>
        <w:t xml:space="preserve"> or oral</w:t>
      </w:r>
      <w:r w:rsidRPr="00AA2E70">
        <w:rPr>
          <w:rFonts w:ascii="Times New Roman" w:eastAsia="Times New Roman" w:hAnsi="Times New Roman" w:cs="Times New Roman"/>
          <w:sz w:val="24"/>
          <w:szCs w:val="24"/>
        </w:rPr>
        <w:t xml:space="preserve">, of any nature with respect to the subject matter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 xml:space="preserve">. </w:t>
      </w:r>
    </w:p>
    <w:p w14:paraId="29FD13F8" w14:textId="77777777" w:rsidR="00450B17" w:rsidRDefault="00450B17" w:rsidP="00450B17">
      <w:pPr>
        <w:pStyle w:val="ListParagraph"/>
        <w:spacing w:after="0" w:line="240" w:lineRule="auto"/>
        <w:ind w:left="360"/>
        <w:jc w:val="both"/>
        <w:rPr>
          <w:rFonts w:ascii="Times New Roman" w:eastAsia="Times New Roman" w:hAnsi="Times New Roman" w:cs="Times New Roman"/>
          <w:sz w:val="24"/>
          <w:szCs w:val="24"/>
        </w:rPr>
      </w:pPr>
    </w:p>
    <w:p w14:paraId="026DA3FA" w14:textId="1D4320C6" w:rsidR="00B40FDB" w:rsidRPr="00450B17" w:rsidRDefault="00450B17" w:rsidP="00450B17">
      <w:pPr>
        <w:pStyle w:val="ListParagraph"/>
        <w:numPr>
          <w:ilvl w:val="0"/>
          <w:numId w:val="2"/>
        </w:numPr>
        <w:spacing w:after="0" w:line="240" w:lineRule="auto"/>
        <w:jc w:val="both"/>
        <w:rPr>
          <w:rFonts w:ascii="Times New Roman" w:eastAsia="Times New Roman" w:hAnsi="Times New Roman" w:cs="Times New Roman"/>
          <w:sz w:val="24"/>
          <w:szCs w:val="24"/>
        </w:rPr>
      </w:pPr>
      <w:r w:rsidRPr="00AA2E70">
        <w:rPr>
          <w:rFonts w:ascii="Times New Roman" w:eastAsia="Times New Roman" w:hAnsi="Times New Roman" w:cs="Times New Roman"/>
          <w:sz w:val="24"/>
          <w:szCs w:val="24"/>
        </w:rPr>
        <w:t>The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terms control and supersede any course of performance and/or usage of the trade inconsistent with any of the terms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B40FDB" w:rsidRPr="00450B17">
        <w:rPr>
          <w:rFonts w:ascii="Times New Roman" w:eastAsia="Times New Roman" w:hAnsi="Times New Roman" w:cs="Times New Roman"/>
          <w:sz w:val="24"/>
          <w:szCs w:val="24"/>
        </w:rPr>
        <w:tab/>
      </w:r>
    </w:p>
    <w:p w14:paraId="433855D5" w14:textId="77777777" w:rsidR="00B40FDB" w:rsidRDefault="00B40FDB" w:rsidP="00B40FDB">
      <w:pPr>
        <w:pStyle w:val="ListParagraph"/>
        <w:spacing w:after="0" w:line="240" w:lineRule="auto"/>
        <w:ind w:left="360"/>
        <w:jc w:val="both"/>
        <w:rPr>
          <w:rFonts w:ascii="Times New Roman" w:eastAsia="Times New Roman" w:hAnsi="Times New Roman" w:cs="Times New Roman"/>
          <w:sz w:val="24"/>
          <w:szCs w:val="24"/>
        </w:rPr>
      </w:pPr>
    </w:p>
    <w:p w14:paraId="3F8C3603" w14:textId="77777777" w:rsidR="00450B17" w:rsidRPr="00F662E4" w:rsidRDefault="00450B17" w:rsidP="00450B17">
      <w:pPr>
        <w:jc w:val="both"/>
        <w:rPr>
          <w:rFonts w:asciiTheme="majorBidi" w:hAnsiTheme="majorBidi" w:cstheme="majorBidi"/>
          <w:b/>
          <w:bCs/>
          <w:sz w:val="24"/>
          <w:szCs w:val="24"/>
          <w:u w:val="single"/>
        </w:rPr>
      </w:pPr>
      <w:r w:rsidRPr="00F662E4">
        <w:rPr>
          <w:rFonts w:asciiTheme="majorBidi" w:hAnsiTheme="majorBidi" w:cstheme="majorBidi"/>
          <w:b/>
          <w:bCs/>
          <w:sz w:val="24"/>
          <w:szCs w:val="24"/>
          <w:u w:val="single"/>
        </w:rPr>
        <w:t>SEVERABILITY</w:t>
      </w:r>
    </w:p>
    <w:p w14:paraId="0100EBC2" w14:textId="77777777" w:rsidR="00450B17" w:rsidRPr="002A78BA" w:rsidRDefault="00450B17" w:rsidP="00450B17">
      <w:pPr>
        <w:pStyle w:val="ListParagraph"/>
        <w:numPr>
          <w:ilvl w:val="0"/>
          <w:numId w:val="2"/>
        </w:numPr>
        <w:jc w:val="both"/>
        <w:rPr>
          <w:rFonts w:asciiTheme="majorBidi" w:hAnsiTheme="majorBidi" w:cstheme="majorBidi"/>
          <w:sz w:val="24"/>
          <w:szCs w:val="24"/>
        </w:rPr>
      </w:pPr>
      <w:r w:rsidRPr="001366AF">
        <w:rPr>
          <w:rFonts w:ascii="Times New Roman" w:eastAsia="Times New Roman" w:hAnsi="Times New Roman" w:cs="Times New Roman"/>
          <w:sz w:val="24"/>
          <w:szCs w:val="24"/>
        </w:rPr>
        <w:t xml:space="preserve">In an event where </w:t>
      </w:r>
      <w:r>
        <w:rPr>
          <w:rFonts w:ascii="Times New Roman" w:eastAsia="Times New Roman" w:hAnsi="Times New Roman" w:cs="Times New Roman"/>
          <w:sz w:val="24"/>
          <w:szCs w:val="24"/>
        </w:rPr>
        <w:t>a</w:t>
      </w:r>
      <w:r w:rsidRPr="001366AF">
        <w:rPr>
          <w:rFonts w:ascii="Times New Roman" w:eastAsia="Times New Roman" w:hAnsi="Times New Roman" w:cs="Times New Roman"/>
          <w:sz w:val="24"/>
          <w:szCs w:val="24"/>
        </w:rPr>
        <w:t xml:space="preserve"> provision of this Agreement is found to be void and</w:t>
      </w:r>
      <w:r>
        <w:rPr>
          <w:rFonts w:ascii="Times New Roman" w:eastAsia="Times New Roman" w:hAnsi="Times New Roman" w:cs="Times New Roman"/>
          <w:sz w:val="24"/>
          <w:szCs w:val="24"/>
        </w:rPr>
        <w:t>/or</w:t>
      </w:r>
      <w:r w:rsidRPr="001366AF">
        <w:rPr>
          <w:rFonts w:ascii="Times New Roman" w:eastAsia="Times New Roman" w:hAnsi="Times New Roman" w:cs="Times New Roman"/>
          <w:sz w:val="24"/>
          <w:szCs w:val="24"/>
        </w:rPr>
        <w:t xml:space="preserve"> unenforceable by a court of competent jurisdiction, then the provisions</w:t>
      </w:r>
      <w:r>
        <w:rPr>
          <w:rFonts w:ascii="Times New Roman" w:eastAsia="Times New Roman" w:hAnsi="Times New Roman" w:cs="Times New Roman"/>
          <w:sz w:val="24"/>
          <w:szCs w:val="24"/>
        </w:rPr>
        <w:t xml:space="preserve"> remaining</w:t>
      </w:r>
      <w:r w:rsidRPr="001366A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continue</w:t>
      </w:r>
      <w:r w:rsidRPr="001366AF">
        <w:rPr>
          <w:rFonts w:ascii="Times New Roman" w:eastAsia="Times New Roman" w:hAnsi="Times New Roman" w:cs="Times New Roman"/>
          <w:sz w:val="24"/>
          <w:szCs w:val="24"/>
        </w:rPr>
        <w:t xml:space="preserve"> to be enforced.</w:t>
      </w:r>
      <w:r>
        <w:rPr>
          <w:rFonts w:ascii="Times New Roman" w:eastAsia="Times New Roman" w:hAnsi="Times New Roman" w:cs="Times New Roman"/>
          <w:sz w:val="24"/>
          <w:szCs w:val="24"/>
        </w:rPr>
        <w:tab/>
      </w:r>
    </w:p>
    <w:p w14:paraId="7EC50B5B" w14:textId="77777777" w:rsidR="00B40FDB" w:rsidRDefault="00B40FDB" w:rsidP="00B40FDB">
      <w:pPr>
        <w:pStyle w:val="ListParagraph"/>
        <w:spacing w:after="0" w:line="240" w:lineRule="auto"/>
        <w:ind w:left="360"/>
        <w:jc w:val="both"/>
        <w:rPr>
          <w:rFonts w:ascii="Times New Roman" w:eastAsia="Times New Roman" w:hAnsi="Times New Roman" w:cs="Times New Roman"/>
          <w:sz w:val="24"/>
          <w:szCs w:val="24"/>
        </w:rPr>
      </w:pPr>
    </w:p>
    <w:p w14:paraId="685196B8" w14:textId="77777777" w:rsidR="00B40FDB" w:rsidRDefault="00B40FDB" w:rsidP="00B40FDB">
      <w:pPr>
        <w:spacing w:after="0" w:line="240" w:lineRule="auto"/>
        <w:jc w:val="both"/>
        <w:rPr>
          <w:rFonts w:ascii="Times New Roman" w:eastAsia="Times New Roman" w:hAnsi="Times New Roman" w:cs="Times New Roman"/>
          <w:b/>
          <w:bCs/>
          <w:sz w:val="24"/>
          <w:szCs w:val="24"/>
          <w:u w:val="single"/>
        </w:rPr>
      </w:pPr>
      <w:r w:rsidRPr="00654E31">
        <w:rPr>
          <w:rFonts w:ascii="Times New Roman" w:eastAsia="Times New Roman" w:hAnsi="Times New Roman" w:cs="Times New Roman"/>
          <w:b/>
          <w:bCs/>
          <w:sz w:val="24"/>
          <w:szCs w:val="24"/>
          <w:u w:val="single"/>
        </w:rPr>
        <w:t>AMENDMENTS</w:t>
      </w:r>
    </w:p>
    <w:p w14:paraId="1D100A01" w14:textId="77777777" w:rsidR="00B40FDB" w:rsidRDefault="00B40FDB" w:rsidP="00B40FDB">
      <w:pPr>
        <w:spacing w:after="0" w:line="240" w:lineRule="auto"/>
        <w:jc w:val="both"/>
        <w:rPr>
          <w:rFonts w:ascii="Times New Roman" w:eastAsia="Times New Roman" w:hAnsi="Times New Roman" w:cs="Times New Roman"/>
          <w:b/>
          <w:bCs/>
          <w:sz w:val="24"/>
          <w:szCs w:val="24"/>
          <w:u w:val="single"/>
        </w:rPr>
      </w:pPr>
    </w:p>
    <w:p w14:paraId="0B5C9731" w14:textId="77777777" w:rsidR="00B40FDB" w:rsidRDefault="00B40FDB" w:rsidP="00B40FDB">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7A20E992" w14:textId="77777777" w:rsidR="00B40FDB" w:rsidRDefault="00B40FDB" w:rsidP="00B40FDB">
      <w:pPr>
        <w:pStyle w:val="ListParagraph"/>
        <w:spacing w:after="0" w:line="240" w:lineRule="auto"/>
        <w:ind w:left="360"/>
        <w:jc w:val="both"/>
        <w:rPr>
          <w:rFonts w:ascii="Times New Roman" w:eastAsia="Times New Roman" w:hAnsi="Times New Roman" w:cs="Times New Roman"/>
          <w:sz w:val="24"/>
          <w:szCs w:val="24"/>
        </w:rPr>
      </w:pPr>
    </w:p>
    <w:p w14:paraId="5BAD7DC6" w14:textId="77777777" w:rsidR="00B40FDB" w:rsidRPr="001671A0" w:rsidRDefault="00B40FDB" w:rsidP="00B40FDB">
      <w:pPr>
        <w:pStyle w:val="ListParagraph"/>
        <w:numPr>
          <w:ilvl w:val="0"/>
          <w:numId w:val="2"/>
        </w:numPr>
        <w:rPr>
          <w:rFonts w:ascii="Times New Roman" w:eastAsia="Times New Roman" w:hAnsi="Times New Roman" w:cs="Times New Roman"/>
          <w:sz w:val="24"/>
          <w:szCs w:val="24"/>
        </w:rPr>
      </w:pPr>
      <w:r w:rsidRPr="00DB716B">
        <w:rPr>
          <w:rFonts w:ascii="Times New Roman" w:eastAsia="Times New Roman" w:hAnsi="Times New Roman" w:cs="Times New Roman"/>
          <w:sz w:val="24"/>
          <w:szCs w:val="24"/>
        </w:rPr>
        <w:t>As such, any amendments made by the Parties will be applied to this Agreeme</w:t>
      </w:r>
      <w:r>
        <w:rPr>
          <w:rFonts w:ascii="Times New Roman" w:eastAsia="Times New Roman" w:hAnsi="Times New Roman" w:cs="Times New Roman"/>
          <w:sz w:val="24"/>
          <w:szCs w:val="24"/>
        </w:rPr>
        <w:t>nt.</w:t>
      </w:r>
    </w:p>
    <w:p w14:paraId="29BEF8F6" w14:textId="77777777" w:rsidR="00B40FDB" w:rsidRPr="001671A0" w:rsidRDefault="00B40FDB" w:rsidP="00B40FDB">
      <w:pPr>
        <w:pStyle w:val="ListParagraph"/>
        <w:spacing w:after="0" w:line="240" w:lineRule="auto"/>
        <w:ind w:left="360"/>
        <w:jc w:val="both"/>
        <w:rPr>
          <w:rFonts w:asciiTheme="majorBidi" w:hAnsiTheme="majorBidi" w:cstheme="majorBidi"/>
          <w:b/>
          <w:bCs/>
          <w:sz w:val="24"/>
          <w:szCs w:val="24"/>
          <w:u w:val="single"/>
        </w:rPr>
      </w:pPr>
    </w:p>
    <w:p w14:paraId="1E61BBA7" w14:textId="77777777" w:rsidR="00B40FDB" w:rsidRPr="001671A0" w:rsidRDefault="00B40FDB" w:rsidP="00B40FDB">
      <w:pPr>
        <w:rPr>
          <w:rFonts w:asciiTheme="majorBidi" w:hAnsiTheme="majorBidi" w:cstheme="majorBidi"/>
          <w:b/>
          <w:bCs/>
          <w:sz w:val="24"/>
          <w:szCs w:val="24"/>
          <w:u w:val="single"/>
        </w:rPr>
      </w:pPr>
      <w:r w:rsidRPr="001671A0">
        <w:rPr>
          <w:rFonts w:asciiTheme="majorBidi" w:hAnsiTheme="majorBidi" w:cstheme="majorBidi"/>
          <w:b/>
          <w:bCs/>
          <w:sz w:val="24"/>
          <w:szCs w:val="24"/>
          <w:u w:val="single"/>
        </w:rPr>
        <w:t>SIGNATURE AND DATE</w:t>
      </w:r>
    </w:p>
    <w:p w14:paraId="2668B7AF" w14:textId="77777777" w:rsidR="00B40FDB" w:rsidRPr="001671A0" w:rsidRDefault="00B40FDB" w:rsidP="00B40FDB">
      <w:pPr>
        <w:pStyle w:val="ListParagraph"/>
        <w:numPr>
          <w:ilvl w:val="0"/>
          <w:numId w:val="1"/>
        </w:numPr>
        <w:rPr>
          <w:rFonts w:asciiTheme="majorBidi" w:hAnsiTheme="majorBidi" w:cstheme="majorBidi"/>
          <w:sz w:val="24"/>
          <w:szCs w:val="24"/>
        </w:rPr>
      </w:pPr>
      <w:r w:rsidRPr="001671A0">
        <w:rPr>
          <w:rFonts w:asciiTheme="majorBidi" w:hAnsiTheme="majorBidi" w:cstheme="majorBidi"/>
          <w:sz w:val="24"/>
          <w:szCs w:val="24"/>
        </w:rPr>
        <w:t>The Parties hereby agree to the terms and conditions set forth in this Agreement and such is demonstrated throughout their signatures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40FDB" w14:paraId="1C5FED6B" w14:textId="77777777" w:rsidTr="001C6FB2">
        <w:tc>
          <w:tcPr>
            <w:tcW w:w="4788" w:type="dxa"/>
          </w:tcPr>
          <w:p w14:paraId="1A5B6907" w14:textId="77777777" w:rsidR="00B40FDB" w:rsidRDefault="00B40FDB" w:rsidP="001C6FB2">
            <w:pPr>
              <w:jc w:val="center"/>
              <w:rPr>
                <w:rFonts w:asciiTheme="majorBidi" w:hAnsiTheme="majorBidi" w:cstheme="majorBidi"/>
                <w:sz w:val="24"/>
                <w:szCs w:val="24"/>
              </w:rPr>
            </w:pPr>
          </w:p>
          <w:p w14:paraId="3FD8EAB7" w14:textId="55C2F2C7" w:rsidR="00B40FDB" w:rsidRDefault="001F2DA7" w:rsidP="001C6FB2">
            <w:pPr>
              <w:jc w:val="center"/>
              <w:rPr>
                <w:rFonts w:asciiTheme="majorBidi" w:hAnsiTheme="majorBidi" w:cstheme="majorBidi"/>
                <w:sz w:val="24"/>
                <w:szCs w:val="24"/>
              </w:rPr>
            </w:pPr>
            <w:r>
              <w:rPr>
                <w:rFonts w:asciiTheme="majorBidi" w:hAnsiTheme="majorBidi" w:cstheme="majorBidi"/>
                <w:sz w:val="24"/>
                <w:szCs w:val="24"/>
              </w:rPr>
              <w:t>CLIENT</w:t>
            </w:r>
            <w:r w:rsidR="00B40FDB">
              <w:rPr>
                <w:rFonts w:asciiTheme="majorBidi" w:hAnsiTheme="majorBidi" w:cstheme="majorBidi"/>
                <w:sz w:val="24"/>
                <w:szCs w:val="24"/>
              </w:rPr>
              <w:br/>
            </w:r>
            <w:r w:rsidR="00B40FDB">
              <w:rPr>
                <w:rFonts w:asciiTheme="majorBidi" w:hAnsiTheme="majorBidi" w:cstheme="majorBidi"/>
                <w:sz w:val="24"/>
                <w:szCs w:val="24"/>
              </w:rPr>
              <w:br/>
              <w:t>_______________________________</w:t>
            </w:r>
          </w:p>
        </w:tc>
        <w:tc>
          <w:tcPr>
            <w:tcW w:w="4788" w:type="dxa"/>
          </w:tcPr>
          <w:p w14:paraId="7FB138A8" w14:textId="77777777" w:rsidR="00B40FDB" w:rsidRDefault="00B40FDB" w:rsidP="001C6FB2">
            <w:pPr>
              <w:jc w:val="center"/>
              <w:rPr>
                <w:rFonts w:asciiTheme="majorBidi" w:hAnsiTheme="majorBidi" w:cstheme="majorBidi"/>
                <w:sz w:val="24"/>
                <w:szCs w:val="24"/>
              </w:rPr>
            </w:pPr>
          </w:p>
          <w:p w14:paraId="4CD77E7D" w14:textId="379505C6" w:rsidR="00B40FDB" w:rsidRDefault="001F2DA7" w:rsidP="001C6FB2">
            <w:pPr>
              <w:jc w:val="center"/>
              <w:rPr>
                <w:rFonts w:asciiTheme="majorBidi" w:hAnsiTheme="majorBidi" w:cstheme="majorBidi"/>
                <w:sz w:val="24"/>
                <w:szCs w:val="24"/>
              </w:rPr>
            </w:pPr>
            <w:r>
              <w:rPr>
                <w:rFonts w:asciiTheme="majorBidi" w:hAnsiTheme="majorBidi" w:cstheme="majorBidi"/>
                <w:sz w:val="24"/>
                <w:szCs w:val="24"/>
              </w:rPr>
              <w:t>VENDOR</w:t>
            </w:r>
          </w:p>
          <w:p w14:paraId="021C6C30" w14:textId="77777777" w:rsidR="00B40FDB" w:rsidRDefault="00B40FDB" w:rsidP="001C6FB2">
            <w:pPr>
              <w:jc w:val="center"/>
              <w:rPr>
                <w:rFonts w:asciiTheme="majorBidi" w:hAnsiTheme="majorBidi" w:cstheme="majorBidi"/>
                <w:sz w:val="24"/>
                <w:szCs w:val="24"/>
              </w:rPr>
            </w:pPr>
          </w:p>
          <w:p w14:paraId="176F1AB2" w14:textId="77777777" w:rsidR="00B40FDB" w:rsidRDefault="00B40FDB"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B40FDB" w14:paraId="3A024329" w14:textId="77777777" w:rsidTr="001C6FB2">
        <w:tc>
          <w:tcPr>
            <w:tcW w:w="4788" w:type="dxa"/>
          </w:tcPr>
          <w:p w14:paraId="2723E8AE" w14:textId="77777777" w:rsidR="00B40FDB" w:rsidRDefault="00B40FDB" w:rsidP="001C6FB2">
            <w:pPr>
              <w:jc w:val="center"/>
              <w:rPr>
                <w:rFonts w:asciiTheme="majorBidi" w:hAnsiTheme="majorBidi" w:cstheme="majorBidi"/>
                <w:sz w:val="24"/>
                <w:szCs w:val="24"/>
              </w:rPr>
            </w:pPr>
          </w:p>
          <w:p w14:paraId="27A227A4" w14:textId="77777777" w:rsidR="00B40FDB" w:rsidRDefault="00B40FDB" w:rsidP="001C6FB2">
            <w:pPr>
              <w:jc w:val="center"/>
              <w:rPr>
                <w:rFonts w:asciiTheme="majorBidi" w:hAnsiTheme="majorBidi" w:cstheme="majorBidi"/>
                <w:sz w:val="24"/>
                <w:szCs w:val="24"/>
              </w:rPr>
            </w:pPr>
            <w:r>
              <w:rPr>
                <w:rFonts w:asciiTheme="majorBidi" w:hAnsiTheme="majorBidi" w:cstheme="majorBidi"/>
                <w:sz w:val="24"/>
                <w:szCs w:val="24"/>
              </w:rPr>
              <w:t>DATE</w:t>
            </w:r>
          </w:p>
          <w:p w14:paraId="12D77C8C" w14:textId="77777777" w:rsidR="00B40FDB" w:rsidRDefault="00B40FDB" w:rsidP="001C6FB2">
            <w:pPr>
              <w:jc w:val="center"/>
              <w:rPr>
                <w:rFonts w:asciiTheme="majorBidi" w:hAnsiTheme="majorBidi" w:cstheme="majorBidi"/>
                <w:sz w:val="24"/>
                <w:szCs w:val="24"/>
              </w:rPr>
            </w:pPr>
          </w:p>
          <w:p w14:paraId="6FD1C2A6" w14:textId="77777777" w:rsidR="00B40FDB" w:rsidRDefault="00B40FDB"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5D25588F" w14:textId="77777777" w:rsidR="00B40FDB" w:rsidRDefault="00B40FDB" w:rsidP="001C6FB2">
            <w:pPr>
              <w:jc w:val="center"/>
              <w:rPr>
                <w:rFonts w:asciiTheme="majorBidi" w:hAnsiTheme="majorBidi" w:cstheme="majorBidi"/>
                <w:sz w:val="24"/>
                <w:szCs w:val="24"/>
              </w:rPr>
            </w:pPr>
          </w:p>
        </w:tc>
        <w:tc>
          <w:tcPr>
            <w:tcW w:w="4788" w:type="dxa"/>
          </w:tcPr>
          <w:p w14:paraId="7CC34255" w14:textId="77777777" w:rsidR="00B40FDB" w:rsidRDefault="00B40FDB" w:rsidP="001C6FB2">
            <w:pPr>
              <w:jc w:val="center"/>
              <w:rPr>
                <w:rFonts w:asciiTheme="majorBidi" w:hAnsiTheme="majorBidi" w:cstheme="majorBidi"/>
                <w:sz w:val="24"/>
                <w:szCs w:val="24"/>
              </w:rPr>
            </w:pPr>
          </w:p>
          <w:p w14:paraId="69D4B5A8" w14:textId="77777777" w:rsidR="00B40FDB" w:rsidRDefault="00B40FDB" w:rsidP="001C6FB2">
            <w:pPr>
              <w:jc w:val="center"/>
              <w:rPr>
                <w:rFonts w:asciiTheme="majorBidi" w:hAnsiTheme="majorBidi" w:cstheme="majorBidi"/>
                <w:sz w:val="24"/>
                <w:szCs w:val="24"/>
              </w:rPr>
            </w:pPr>
            <w:r>
              <w:rPr>
                <w:rFonts w:asciiTheme="majorBidi" w:hAnsiTheme="majorBidi" w:cstheme="majorBidi"/>
                <w:sz w:val="24"/>
                <w:szCs w:val="24"/>
              </w:rPr>
              <w:t>DATE</w:t>
            </w:r>
          </w:p>
          <w:p w14:paraId="2049D4C3" w14:textId="77777777" w:rsidR="00B40FDB" w:rsidRDefault="00B40FDB" w:rsidP="001C6FB2">
            <w:pPr>
              <w:jc w:val="center"/>
              <w:rPr>
                <w:rFonts w:asciiTheme="majorBidi" w:hAnsiTheme="majorBidi" w:cstheme="majorBidi"/>
                <w:sz w:val="24"/>
                <w:szCs w:val="24"/>
              </w:rPr>
            </w:pPr>
          </w:p>
          <w:p w14:paraId="4B73F170" w14:textId="77777777" w:rsidR="00B40FDB" w:rsidRDefault="00B40FDB"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bl>
    <w:p w14:paraId="03D73DD6" w14:textId="77777777" w:rsidR="00B40FDB" w:rsidRDefault="00B40FDB" w:rsidP="00B40FDB">
      <w:pPr>
        <w:jc w:val="both"/>
        <w:rPr>
          <w:rFonts w:asciiTheme="majorBidi" w:hAnsiTheme="majorBidi" w:cstheme="majorBidi"/>
          <w:b/>
          <w:bCs/>
          <w:sz w:val="24"/>
          <w:szCs w:val="24"/>
          <w:u w:val="single"/>
        </w:rPr>
      </w:pPr>
    </w:p>
    <w:bookmarkEnd w:id="0"/>
    <w:p w14:paraId="7415923B" w14:textId="43D57267" w:rsidR="009A6CF0" w:rsidRPr="00B40FDB" w:rsidRDefault="009A6CF0" w:rsidP="00B40FDB"/>
    <w:sectPr w:rsidR="009A6CF0" w:rsidRPr="00B40FDB"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3F2"/>
    <w:multiLevelType w:val="hybridMultilevel"/>
    <w:tmpl w:val="B02E7C56"/>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859CC"/>
    <w:multiLevelType w:val="hybridMultilevel"/>
    <w:tmpl w:val="79FAF78C"/>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80043"/>
    <w:multiLevelType w:val="hybridMultilevel"/>
    <w:tmpl w:val="79FAF78C"/>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84918"/>
    <w:multiLevelType w:val="hybridMultilevel"/>
    <w:tmpl w:val="B2CE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03E55"/>
    <w:multiLevelType w:val="hybridMultilevel"/>
    <w:tmpl w:val="B02E7C56"/>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6395704">
    <w:abstractNumId w:val="6"/>
  </w:num>
  <w:num w:numId="2" w16cid:durableId="37247416">
    <w:abstractNumId w:val="3"/>
  </w:num>
  <w:num w:numId="3" w16cid:durableId="898827244">
    <w:abstractNumId w:val="0"/>
  </w:num>
  <w:num w:numId="4" w16cid:durableId="540675749">
    <w:abstractNumId w:val="1"/>
  </w:num>
  <w:num w:numId="5" w16cid:durableId="2097631739">
    <w:abstractNumId w:val="5"/>
  </w:num>
  <w:num w:numId="6" w16cid:durableId="1670791469">
    <w:abstractNumId w:val="2"/>
  </w:num>
  <w:num w:numId="7" w16cid:durableId="882058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MzA1NDMHYgsLSyUdpeDU4uLM/DyQAqNaAFdhvfssAAAA"/>
  </w:docVars>
  <w:rsids>
    <w:rsidRoot w:val="00780766"/>
    <w:rsid w:val="00077A89"/>
    <w:rsid w:val="001F2DA7"/>
    <w:rsid w:val="0038791F"/>
    <w:rsid w:val="00450B17"/>
    <w:rsid w:val="004D4B78"/>
    <w:rsid w:val="006603F0"/>
    <w:rsid w:val="0066210B"/>
    <w:rsid w:val="00734C30"/>
    <w:rsid w:val="00780766"/>
    <w:rsid w:val="009A6CF0"/>
    <w:rsid w:val="00A82DD0"/>
    <w:rsid w:val="00B40FDB"/>
    <w:rsid w:val="00BC44D4"/>
    <w:rsid w:val="00CB1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2DA0"/>
  <w15:chartTrackingRefBased/>
  <w15:docId w15:val="{F566E1A7-347A-48C2-89E9-B2978CE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DB"/>
    <w:pPr>
      <w:ind w:left="720"/>
      <w:contextualSpacing/>
    </w:pPr>
  </w:style>
  <w:style w:type="table" w:styleId="TableGrid">
    <w:name w:val="Table Grid"/>
    <w:basedOn w:val="TableNormal"/>
    <w:uiPriority w:val="39"/>
    <w:rsid w:val="00B4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2</cp:revision>
  <dcterms:created xsi:type="dcterms:W3CDTF">2022-12-04T20:48:00Z</dcterms:created>
  <dcterms:modified xsi:type="dcterms:W3CDTF">2022-12-25T20:43:00Z</dcterms:modified>
</cp:coreProperties>
</file>