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4FB8" w14:textId="5C8A263D" w:rsidR="00383C6A" w:rsidRDefault="00383C6A" w:rsidP="00383C6A">
      <w:pPr>
        <w:jc w:val="center"/>
        <w:rPr>
          <w:rFonts w:asciiTheme="majorBidi" w:hAnsiTheme="majorBidi" w:cstheme="majorBidi"/>
          <w:b/>
          <w:bCs/>
          <w:sz w:val="28"/>
          <w:szCs w:val="28"/>
          <w:u w:val="single"/>
        </w:rPr>
      </w:pPr>
      <w:bookmarkStart w:id="0" w:name="_Hlk120839360"/>
      <w:bookmarkStart w:id="1" w:name="_Hlk121257069"/>
      <w:r>
        <w:rPr>
          <w:rFonts w:asciiTheme="majorBidi" w:hAnsiTheme="majorBidi" w:cstheme="majorBidi"/>
          <w:b/>
          <w:bCs/>
          <w:sz w:val="28"/>
          <w:szCs w:val="28"/>
          <w:u w:val="single"/>
        </w:rPr>
        <w:t>SHAREHOLDERS AGREEMENT</w:t>
      </w:r>
    </w:p>
    <w:p w14:paraId="07D12B27" w14:textId="77777777" w:rsidR="00383C6A" w:rsidRPr="00223427" w:rsidRDefault="00383C6A" w:rsidP="00383C6A">
      <w:pPr>
        <w:rPr>
          <w:rFonts w:asciiTheme="majorBidi" w:hAnsiTheme="majorBidi" w:cstheme="majorBidi"/>
          <w:sz w:val="28"/>
          <w:szCs w:val="28"/>
        </w:rPr>
      </w:pPr>
      <w:r>
        <w:rPr>
          <w:rFonts w:asciiTheme="majorBidi" w:hAnsiTheme="majorBidi" w:cstheme="majorBidi"/>
          <w:sz w:val="28"/>
          <w:szCs w:val="28"/>
        </w:rPr>
        <w:tab/>
      </w:r>
    </w:p>
    <w:p w14:paraId="7E711A75" w14:textId="77777777" w:rsidR="00383C6A" w:rsidRDefault="00383C6A" w:rsidP="00383C6A">
      <w:pPr>
        <w:jc w:val="both"/>
        <w:rPr>
          <w:rFonts w:asciiTheme="majorBidi" w:hAnsiTheme="majorBidi" w:cstheme="majorBidi"/>
          <w:b/>
          <w:bCs/>
          <w:sz w:val="24"/>
          <w:szCs w:val="24"/>
          <w:u w:val="single"/>
        </w:rPr>
      </w:pPr>
      <w:r>
        <w:rPr>
          <w:rFonts w:asciiTheme="majorBidi" w:hAnsiTheme="majorBidi" w:cstheme="majorBidi"/>
          <w:b/>
          <w:bCs/>
          <w:sz w:val="24"/>
          <w:szCs w:val="24"/>
          <w:u w:val="single"/>
        </w:rPr>
        <w:t>PARTIES</w:t>
      </w:r>
    </w:p>
    <w:p w14:paraId="7855E087" w14:textId="77777777" w:rsidR="00F5237E" w:rsidRDefault="00383C6A" w:rsidP="00383C6A">
      <w:pPr>
        <w:pStyle w:val="ListParagraph"/>
        <w:numPr>
          <w:ilvl w:val="0"/>
          <w:numId w:val="1"/>
        </w:numPr>
        <w:jc w:val="both"/>
        <w:rPr>
          <w:rFonts w:asciiTheme="majorBidi" w:hAnsiTheme="majorBidi" w:cstheme="majorBidi"/>
          <w:sz w:val="24"/>
          <w:szCs w:val="24"/>
        </w:rPr>
      </w:pPr>
      <w:r w:rsidRPr="00800FF4">
        <w:rPr>
          <w:rFonts w:asciiTheme="majorBidi" w:hAnsiTheme="majorBidi" w:cstheme="majorBidi"/>
          <w:sz w:val="24"/>
          <w:szCs w:val="24"/>
        </w:rPr>
        <w:t xml:space="preserve">This </w:t>
      </w:r>
      <w:r w:rsidR="00F5237E">
        <w:rPr>
          <w:rFonts w:asciiTheme="majorBidi" w:hAnsiTheme="majorBidi" w:cstheme="majorBidi"/>
          <w:sz w:val="24"/>
          <w:szCs w:val="24"/>
        </w:rPr>
        <w:t>Shareholders</w:t>
      </w:r>
      <w:r>
        <w:rPr>
          <w:rFonts w:asciiTheme="majorBidi" w:hAnsiTheme="majorBidi" w:cstheme="majorBidi"/>
          <w:sz w:val="24"/>
          <w:szCs w:val="24"/>
        </w:rPr>
        <w:t xml:space="preserve"> Agreement</w:t>
      </w:r>
      <w:r w:rsidRPr="00800FF4">
        <w:rPr>
          <w:rFonts w:asciiTheme="majorBidi" w:hAnsiTheme="majorBidi" w:cstheme="majorBidi"/>
          <w:sz w:val="24"/>
          <w:szCs w:val="24"/>
        </w:rPr>
        <w:t xml:space="preserve"> (hereinafter referred to as the </w:t>
      </w:r>
      <w:r w:rsidRPr="00800FF4">
        <w:rPr>
          <w:rFonts w:asciiTheme="majorBidi" w:hAnsiTheme="majorBidi" w:cstheme="majorBidi"/>
          <w:b/>
          <w:sz w:val="24"/>
          <w:szCs w:val="24"/>
        </w:rPr>
        <w:t>“</w:t>
      </w:r>
      <w:r>
        <w:rPr>
          <w:rFonts w:asciiTheme="majorBidi" w:hAnsiTheme="majorBidi" w:cstheme="majorBidi"/>
          <w:b/>
          <w:sz w:val="24"/>
          <w:szCs w:val="24"/>
        </w:rPr>
        <w:t>Agreement</w:t>
      </w:r>
      <w:r w:rsidRPr="00800FF4">
        <w:rPr>
          <w:rFonts w:asciiTheme="majorBidi" w:hAnsiTheme="majorBidi" w:cstheme="majorBidi"/>
          <w:b/>
          <w:sz w:val="24"/>
          <w:szCs w:val="24"/>
        </w:rPr>
        <w:t>”</w:t>
      </w:r>
      <w:r w:rsidRPr="00800FF4">
        <w:rPr>
          <w:rFonts w:asciiTheme="majorBidi" w:hAnsiTheme="majorBidi" w:cstheme="majorBidi"/>
          <w:sz w:val="24"/>
          <w:szCs w:val="24"/>
        </w:rPr>
        <w:t xml:space="preserve">) is entered into on </w:t>
      </w:r>
      <w:r>
        <w:rPr>
          <w:rFonts w:ascii="Times New Roman" w:eastAsia="Times New Roman" w:hAnsi="Times New Roman" w:cs="Times New Roman"/>
          <w:sz w:val="24"/>
          <w:szCs w:val="24"/>
        </w:rPr>
        <w:t>________________</w:t>
      </w:r>
      <w:r w:rsidRPr="00800FF4">
        <w:rPr>
          <w:rFonts w:asciiTheme="majorBidi" w:hAnsiTheme="majorBidi" w:cstheme="majorBidi"/>
          <w:sz w:val="24"/>
          <w:szCs w:val="24"/>
        </w:rPr>
        <w:t xml:space="preserve"> (the </w:t>
      </w:r>
      <w:r w:rsidRPr="00800FF4">
        <w:rPr>
          <w:rFonts w:asciiTheme="majorBidi" w:hAnsiTheme="majorBidi" w:cstheme="majorBidi"/>
          <w:b/>
          <w:sz w:val="24"/>
          <w:szCs w:val="24"/>
        </w:rPr>
        <w:t>“Effective Date”</w:t>
      </w:r>
      <w:r w:rsidRPr="00800FF4">
        <w:rPr>
          <w:rFonts w:asciiTheme="majorBidi" w:hAnsiTheme="majorBidi" w:cstheme="majorBidi"/>
          <w:sz w:val="24"/>
          <w:szCs w:val="24"/>
        </w:rPr>
        <w:t xml:space="preserve">), by and between </w:t>
      </w:r>
      <w:r w:rsidR="00F5237E">
        <w:rPr>
          <w:rFonts w:asciiTheme="majorBidi" w:hAnsiTheme="majorBidi" w:cstheme="majorBidi"/>
          <w:sz w:val="24"/>
          <w:szCs w:val="24"/>
        </w:rPr>
        <w:t>the following:</w:t>
      </w:r>
    </w:p>
    <w:tbl>
      <w:tblPr>
        <w:tblStyle w:val="TableGrid"/>
        <w:tblW w:w="0" w:type="auto"/>
        <w:tblLook w:val="04A0" w:firstRow="1" w:lastRow="0" w:firstColumn="1" w:lastColumn="0" w:noHBand="0" w:noVBand="1"/>
      </w:tblPr>
      <w:tblGrid>
        <w:gridCol w:w="3618"/>
        <w:gridCol w:w="5958"/>
      </w:tblGrid>
      <w:tr w:rsidR="00F5237E" w14:paraId="05DC546C" w14:textId="77777777" w:rsidTr="00F5237E">
        <w:tc>
          <w:tcPr>
            <w:tcW w:w="3618" w:type="dxa"/>
            <w:vAlign w:val="center"/>
          </w:tcPr>
          <w:p w14:paraId="2BDB72E7" w14:textId="6BBD1B5C" w:rsidR="00F5237E" w:rsidRDefault="00F5237E" w:rsidP="00F5237E">
            <w:pPr>
              <w:jc w:val="center"/>
              <w:rPr>
                <w:rFonts w:asciiTheme="majorBidi" w:hAnsiTheme="majorBidi" w:cstheme="majorBidi"/>
                <w:sz w:val="24"/>
                <w:szCs w:val="24"/>
              </w:rPr>
            </w:pPr>
            <w:r>
              <w:rPr>
                <w:rFonts w:asciiTheme="majorBidi" w:hAnsiTheme="majorBidi" w:cstheme="majorBidi"/>
                <w:sz w:val="24"/>
                <w:szCs w:val="24"/>
              </w:rPr>
              <w:t>Shareholder’s name</w:t>
            </w:r>
          </w:p>
        </w:tc>
        <w:tc>
          <w:tcPr>
            <w:tcW w:w="5958" w:type="dxa"/>
            <w:vAlign w:val="center"/>
          </w:tcPr>
          <w:p w14:paraId="733AEEB2" w14:textId="77777777" w:rsidR="00F5237E" w:rsidRDefault="00F5237E" w:rsidP="00F5237E">
            <w:pPr>
              <w:rPr>
                <w:rFonts w:asciiTheme="majorBidi" w:hAnsiTheme="majorBidi" w:cstheme="majorBidi"/>
                <w:sz w:val="24"/>
                <w:szCs w:val="24"/>
              </w:rPr>
            </w:pPr>
          </w:p>
          <w:p w14:paraId="073BF43D" w14:textId="77777777" w:rsidR="00F5237E" w:rsidRDefault="00F5237E" w:rsidP="00F5237E">
            <w:pPr>
              <w:jc w:val="center"/>
              <w:rPr>
                <w:rFonts w:asciiTheme="majorBidi" w:hAnsiTheme="majorBidi" w:cstheme="majorBidi"/>
                <w:sz w:val="24"/>
                <w:szCs w:val="24"/>
              </w:rPr>
            </w:pPr>
            <w:r>
              <w:rPr>
                <w:rFonts w:asciiTheme="majorBidi" w:hAnsiTheme="majorBidi" w:cstheme="majorBidi"/>
                <w:sz w:val="24"/>
                <w:szCs w:val="24"/>
              </w:rPr>
              <w:t>Address</w:t>
            </w:r>
          </w:p>
          <w:p w14:paraId="1CD3D698" w14:textId="6828FB42" w:rsidR="00F5237E" w:rsidRDefault="00F5237E" w:rsidP="00F5237E">
            <w:pPr>
              <w:jc w:val="center"/>
              <w:rPr>
                <w:rFonts w:asciiTheme="majorBidi" w:hAnsiTheme="majorBidi" w:cstheme="majorBidi"/>
                <w:sz w:val="24"/>
                <w:szCs w:val="24"/>
              </w:rPr>
            </w:pPr>
          </w:p>
        </w:tc>
      </w:tr>
      <w:tr w:rsidR="00F5237E" w14:paraId="56C7522D" w14:textId="77777777" w:rsidTr="00F5237E">
        <w:tc>
          <w:tcPr>
            <w:tcW w:w="3618" w:type="dxa"/>
            <w:vAlign w:val="center"/>
          </w:tcPr>
          <w:p w14:paraId="3781AE18" w14:textId="77777777" w:rsidR="00F5237E" w:rsidRDefault="00F5237E" w:rsidP="00F5237E">
            <w:pPr>
              <w:jc w:val="center"/>
              <w:rPr>
                <w:rFonts w:asciiTheme="majorBidi" w:hAnsiTheme="majorBidi" w:cstheme="majorBidi"/>
                <w:sz w:val="24"/>
                <w:szCs w:val="24"/>
              </w:rPr>
            </w:pPr>
          </w:p>
          <w:p w14:paraId="709F667C" w14:textId="199353D3" w:rsidR="00F5237E" w:rsidRDefault="00F5237E" w:rsidP="00F5237E">
            <w:pPr>
              <w:jc w:val="center"/>
              <w:rPr>
                <w:rFonts w:asciiTheme="majorBidi" w:hAnsiTheme="majorBidi" w:cstheme="majorBidi"/>
                <w:sz w:val="24"/>
                <w:szCs w:val="24"/>
              </w:rPr>
            </w:pPr>
            <w:r>
              <w:rPr>
                <w:rFonts w:asciiTheme="majorBidi" w:hAnsiTheme="majorBidi" w:cstheme="majorBidi"/>
                <w:sz w:val="24"/>
                <w:szCs w:val="24"/>
              </w:rPr>
              <w:t>___________________</w:t>
            </w:r>
          </w:p>
        </w:tc>
        <w:tc>
          <w:tcPr>
            <w:tcW w:w="5958" w:type="dxa"/>
            <w:vAlign w:val="center"/>
          </w:tcPr>
          <w:p w14:paraId="2BE1BD26" w14:textId="77777777" w:rsidR="00F5237E" w:rsidRDefault="00F5237E" w:rsidP="00F5237E">
            <w:pPr>
              <w:jc w:val="center"/>
              <w:rPr>
                <w:rFonts w:asciiTheme="majorBidi" w:hAnsiTheme="majorBidi" w:cstheme="majorBidi"/>
                <w:sz w:val="24"/>
                <w:szCs w:val="24"/>
              </w:rPr>
            </w:pPr>
          </w:p>
          <w:p w14:paraId="4F5C05DB" w14:textId="77777777" w:rsidR="00F5237E" w:rsidRDefault="00F5237E" w:rsidP="00F5237E">
            <w:pPr>
              <w:jc w:val="center"/>
              <w:rPr>
                <w:rFonts w:asciiTheme="majorBidi" w:hAnsiTheme="majorBidi" w:cstheme="majorBidi"/>
                <w:sz w:val="24"/>
                <w:szCs w:val="24"/>
              </w:rPr>
            </w:pPr>
          </w:p>
          <w:p w14:paraId="2E2B862E" w14:textId="0E2227C2" w:rsidR="00F5237E" w:rsidRDefault="00F5237E" w:rsidP="00F5237E">
            <w:pPr>
              <w:jc w:val="center"/>
              <w:rPr>
                <w:rFonts w:asciiTheme="majorBidi" w:hAnsiTheme="majorBidi" w:cstheme="majorBidi"/>
                <w:sz w:val="24"/>
                <w:szCs w:val="24"/>
              </w:rPr>
            </w:pPr>
          </w:p>
        </w:tc>
      </w:tr>
      <w:tr w:rsidR="00F5237E" w14:paraId="60293AFB" w14:textId="77777777" w:rsidTr="00F5237E">
        <w:tc>
          <w:tcPr>
            <w:tcW w:w="3618" w:type="dxa"/>
            <w:vAlign w:val="center"/>
          </w:tcPr>
          <w:p w14:paraId="029ED690" w14:textId="77777777" w:rsidR="00F5237E" w:rsidRDefault="00F5237E" w:rsidP="00F5237E">
            <w:pPr>
              <w:jc w:val="center"/>
              <w:rPr>
                <w:rFonts w:asciiTheme="majorBidi" w:hAnsiTheme="majorBidi" w:cstheme="majorBidi"/>
                <w:sz w:val="24"/>
                <w:szCs w:val="24"/>
              </w:rPr>
            </w:pPr>
          </w:p>
          <w:p w14:paraId="37A85C6B" w14:textId="58DF83E5" w:rsidR="00F5237E" w:rsidRDefault="00F5237E" w:rsidP="00F5237E">
            <w:pPr>
              <w:jc w:val="center"/>
              <w:rPr>
                <w:rFonts w:asciiTheme="majorBidi" w:hAnsiTheme="majorBidi" w:cstheme="majorBidi"/>
                <w:sz w:val="24"/>
                <w:szCs w:val="24"/>
              </w:rPr>
            </w:pPr>
            <w:r>
              <w:rPr>
                <w:rFonts w:asciiTheme="majorBidi" w:hAnsiTheme="majorBidi" w:cstheme="majorBidi"/>
                <w:sz w:val="24"/>
                <w:szCs w:val="24"/>
              </w:rPr>
              <w:t>___________________</w:t>
            </w:r>
          </w:p>
        </w:tc>
        <w:tc>
          <w:tcPr>
            <w:tcW w:w="5958" w:type="dxa"/>
            <w:vAlign w:val="center"/>
          </w:tcPr>
          <w:p w14:paraId="3EB247F3" w14:textId="77777777" w:rsidR="00F5237E" w:rsidRDefault="00F5237E" w:rsidP="00F5237E">
            <w:pPr>
              <w:jc w:val="center"/>
              <w:rPr>
                <w:rFonts w:asciiTheme="majorBidi" w:hAnsiTheme="majorBidi" w:cstheme="majorBidi"/>
                <w:sz w:val="24"/>
                <w:szCs w:val="24"/>
              </w:rPr>
            </w:pPr>
          </w:p>
          <w:p w14:paraId="1A20E9DA" w14:textId="77777777" w:rsidR="00F5237E" w:rsidRDefault="00F5237E" w:rsidP="00F5237E">
            <w:pPr>
              <w:jc w:val="center"/>
              <w:rPr>
                <w:rFonts w:asciiTheme="majorBidi" w:hAnsiTheme="majorBidi" w:cstheme="majorBidi"/>
                <w:sz w:val="24"/>
                <w:szCs w:val="24"/>
              </w:rPr>
            </w:pPr>
          </w:p>
          <w:p w14:paraId="50EE4711" w14:textId="587EF8F0" w:rsidR="00F5237E" w:rsidRDefault="00F5237E" w:rsidP="00F5237E">
            <w:pPr>
              <w:jc w:val="center"/>
              <w:rPr>
                <w:rFonts w:asciiTheme="majorBidi" w:hAnsiTheme="majorBidi" w:cstheme="majorBidi"/>
                <w:sz w:val="24"/>
                <w:szCs w:val="24"/>
              </w:rPr>
            </w:pPr>
          </w:p>
        </w:tc>
      </w:tr>
      <w:tr w:rsidR="00F5237E" w14:paraId="3237FBA6" w14:textId="77777777" w:rsidTr="00F5237E">
        <w:tc>
          <w:tcPr>
            <w:tcW w:w="3618" w:type="dxa"/>
            <w:vAlign w:val="center"/>
          </w:tcPr>
          <w:p w14:paraId="07B500E4" w14:textId="77777777" w:rsidR="00F5237E" w:rsidRDefault="00F5237E" w:rsidP="00F5237E">
            <w:pPr>
              <w:jc w:val="center"/>
              <w:rPr>
                <w:rFonts w:asciiTheme="majorBidi" w:hAnsiTheme="majorBidi" w:cstheme="majorBidi"/>
                <w:sz w:val="24"/>
                <w:szCs w:val="24"/>
              </w:rPr>
            </w:pPr>
          </w:p>
          <w:p w14:paraId="28C886ED" w14:textId="11D3C82D" w:rsidR="00F5237E" w:rsidRDefault="00F5237E" w:rsidP="00F5237E">
            <w:pPr>
              <w:jc w:val="center"/>
              <w:rPr>
                <w:rFonts w:asciiTheme="majorBidi" w:hAnsiTheme="majorBidi" w:cstheme="majorBidi"/>
                <w:sz w:val="24"/>
                <w:szCs w:val="24"/>
              </w:rPr>
            </w:pPr>
            <w:r>
              <w:rPr>
                <w:rFonts w:asciiTheme="majorBidi" w:hAnsiTheme="majorBidi" w:cstheme="majorBidi"/>
                <w:sz w:val="24"/>
                <w:szCs w:val="24"/>
              </w:rPr>
              <w:t>___________________</w:t>
            </w:r>
          </w:p>
        </w:tc>
        <w:tc>
          <w:tcPr>
            <w:tcW w:w="5958" w:type="dxa"/>
            <w:vAlign w:val="center"/>
          </w:tcPr>
          <w:p w14:paraId="61F53B2A" w14:textId="77777777" w:rsidR="00F5237E" w:rsidRDefault="00F5237E" w:rsidP="00F5237E">
            <w:pPr>
              <w:jc w:val="center"/>
              <w:rPr>
                <w:rFonts w:asciiTheme="majorBidi" w:hAnsiTheme="majorBidi" w:cstheme="majorBidi"/>
                <w:sz w:val="24"/>
                <w:szCs w:val="24"/>
              </w:rPr>
            </w:pPr>
          </w:p>
          <w:p w14:paraId="483D9F79" w14:textId="77777777" w:rsidR="00F5237E" w:rsidRDefault="00F5237E" w:rsidP="00F5237E">
            <w:pPr>
              <w:jc w:val="center"/>
              <w:rPr>
                <w:rFonts w:asciiTheme="majorBidi" w:hAnsiTheme="majorBidi" w:cstheme="majorBidi"/>
                <w:sz w:val="24"/>
                <w:szCs w:val="24"/>
              </w:rPr>
            </w:pPr>
          </w:p>
          <w:p w14:paraId="2FED0079" w14:textId="17EBB2F8" w:rsidR="00F5237E" w:rsidRDefault="00F5237E" w:rsidP="00F5237E">
            <w:pPr>
              <w:jc w:val="center"/>
              <w:rPr>
                <w:rFonts w:asciiTheme="majorBidi" w:hAnsiTheme="majorBidi" w:cstheme="majorBidi"/>
                <w:sz w:val="24"/>
                <w:szCs w:val="24"/>
              </w:rPr>
            </w:pPr>
          </w:p>
        </w:tc>
      </w:tr>
      <w:tr w:rsidR="00F5237E" w14:paraId="2087E62E" w14:textId="77777777" w:rsidTr="00F5237E">
        <w:tc>
          <w:tcPr>
            <w:tcW w:w="3618" w:type="dxa"/>
            <w:vAlign w:val="center"/>
          </w:tcPr>
          <w:p w14:paraId="1F6979EA" w14:textId="77777777" w:rsidR="00F5237E" w:rsidRDefault="00F5237E" w:rsidP="00F5237E">
            <w:pPr>
              <w:jc w:val="center"/>
              <w:rPr>
                <w:rFonts w:asciiTheme="majorBidi" w:hAnsiTheme="majorBidi" w:cstheme="majorBidi"/>
                <w:sz w:val="24"/>
                <w:szCs w:val="24"/>
              </w:rPr>
            </w:pPr>
          </w:p>
          <w:p w14:paraId="28BDD30B" w14:textId="04B333FA" w:rsidR="00F5237E" w:rsidRDefault="00F5237E" w:rsidP="00F5237E">
            <w:pPr>
              <w:jc w:val="center"/>
              <w:rPr>
                <w:rFonts w:asciiTheme="majorBidi" w:hAnsiTheme="majorBidi" w:cstheme="majorBidi"/>
                <w:sz w:val="24"/>
                <w:szCs w:val="24"/>
              </w:rPr>
            </w:pPr>
            <w:r>
              <w:rPr>
                <w:rFonts w:asciiTheme="majorBidi" w:hAnsiTheme="majorBidi" w:cstheme="majorBidi"/>
                <w:sz w:val="24"/>
                <w:szCs w:val="24"/>
              </w:rPr>
              <w:t>___________________</w:t>
            </w:r>
          </w:p>
        </w:tc>
        <w:tc>
          <w:tcPr>
            <w:tcW w:w="5958" w:type="dxa"/>
            <w:vAlign w:val="center"/>
          </w:tcPr>
          <w:p w14:paraId="64E6BBA0" w14:textId="77777777" w:rsidR="00F5237E" w:rsidRDefault="00F5237E" w:rsidP="00F5237E">
            <w:pPr>
              <w:jc w:val="center"/>
              <w:rPr>
                <w:rFonts w:asciiTheme="majorBidi" w:hAnsiTheme="majorBidi" w:cstheme="majorBidi"/>
                <w:sz w:val="24"/>
                <w:szCs w:val="24"/>
              </w:rPr>
            </w:pPr>
          </w:p>
          <w:p w14:paraId="09C8199B" w14:textId="77777777" w:rsidR="00F5237E" w:rsidRDefault="00F5237E" w:rsidP="00F5237E">
            <w:pPr>
              <w:jc w:val="center"/>
              <w:rPr>
                <w:rFonts w:asciiTheme="majorBidi" w:hAnsiTheme="majorBidi" w:cstheme="majorBidi"/>
                <w:sz w:val="24"/>
                <w:szCs w:val="24"/>
              </w:rPr>
            </w:pPr>
          </w:p>
          <w:p w14:paraId="15560844" w14:textId="02B8E223" w:rsidR="00F5237E" w:rsidRDefault="00F5237E" w:rsidP="00F5237E">
            <w:pPr>
              <w:jc w:val="center"/>
              <w:rPr>
                <w:rFonts w:asciiTheme="majorBidi" w:hAnsiTheme="majorBidi" w:cstheme="majorBidi"/>
                <w:sz w:val="24"/>
                <w:szCs w:val="24"/>
              </w:rPr>
            </w:pPr>
          </w:p>
        </w:tc>
      </w:tr>
    </w:tbl>
    <w:p w14:paraId="608AC082" w14:textId="77777777" w:rsidR="00F5237E" w:rsidRDefault="00F5237E" w:rsidP="00F5237E">
      <w:pPr>
        <w:jc w:val="both"/>
        <w:rPr>
          <w:rFonts w:asciiTheme="majorBidi" w:hAnsiTheme="majorBidi" w:cstheme="majorBidi"/>
          <w:sz w:val="24"/>
          <w:szCs w:val="24"/>
        </w:rPr>
      </w:pPr>
    </w:p>
    <w:p w14:paraId="5410E98C" w14:textId="63D0FDB1" w:rsidR="00383C6A" w:rsidRPr="00F5237E" w:rsidRDefault="00383C6A" w:rsidP="00F5237E">
      <w:pPr>
        <w:jc w:val="both"/>
        <w:rPr>
          <w:rFonts w:asciiTheme="majorBidi" w:hAnsiTheme="majorBidi" w:cstheme="majorBidi"/>
          <w:sz w:val="24"/>
          <w:szCs w:val="24"/>
        </w:rPr>
      </w:pPr>
      <w:r w:rsidRPr="00F5237E">
        <w:rPr>
          <w:rFonts w:asciiTheme="majorBidi" w:hAnsiTheme="majorBidi" w:cstheme="majorBidi"/>
          <w:sz w:val="24"/>
          <w:szCs w:val="24"/>
        </w:rPr>
        <w:t xml:space="preserve"> (</w:t>
      </w:r>
      <w:proofErr w:type="gramStart"/>
      <w:r w:rsidRPr="00F5237E">
        <w:rPr>
          <w:rFonts w:asciiTheme="majorBidi" w:hAnsiTheme="majorBidi" w:cstheme="majorBidi"/>
          <w:sz w:val="24"/>
          <w:szCs w:val="24"/>
        </w:rPr>
        <w:t>collectively</w:t>
      </w:r>
      <w:proofErr w:type="gramEnd"/>
      <w:r w:rsidRPr="00F5237E">
        <w:rPr>
          <w:rFonts w:asciiTheme="majorBidi" w:hAnsiTheme="majorBidi" w:cstheme="majorBidi"/>
          <w:sz w:val="24"/>
          <w:szCs w:val="24"/>
        </w:rPr>
        <w:t xml:space="preserve"> referred to as the </w:t>
      </w:r>
      <w:r w:rsidRPr="00F5237E">
        <w:rPr>
          <w:rFonts w:asciiTheme="majorBidi" w:hAnsiTheme="majorBidi" w:cstheme="majorBidi"/>
          <w:b/>
          <w:bCs/>
          <w:sz w:val="24"/>
          <w:szCs w:val="24"/>
        </w:rPr>
        <w:t>“</w:t>
      </w:r>
      <w:r w:rsidR="00F5237E">
        <w:rPr>
          <w:rFonts w:asciiTheme="majorBidi" w:hAnsiTheme="majorBidi" w:cstheme="majorBidi"/>
          <w:b/>
          <w:bCs/>
          <w:sz w:val="24"/>
          <w:szCs w:val="24"/>
        </w:rPr>
        <w:t>Shareholders</w:t>
      </w:r>
      <w:r w:rsidRPr="00F5237E">
        <w:rPr>
          <w:rFonts w:asciiTheme="majorBidi" w:hAnsiTheme="majorBidi" w:cstheme="majorBidi"/>
          <w:b/>
          <w:bCs/>
          <w:sz w:val="24"/>
          <w:szCs w:val="24"/>
        </w:rPr>
        <w:t>”</w:t>
      </w:r>
      <w:r w:rsidRPr="00F5237E">
        <w:rPr>
          <w:rFonts w:asciiTheme="majorBidi" w:hAnsiTheme="majorBidi" w:cstheme="majorBidi"/>
          <w:sz w:val="24"/>
          <w:szCs w:val="24"/>
        </w:rPr>
        <w:t>).</w:t>
      </w:r>
    </w:p>
    <w:p w14:paraId="427C0254" w14:textId="2210EF4C" w:rsidR="00F5237E" w:rsidRDefault="001A7BC1" w:rsidP="00383C6A">
      <w:pPr>
        <w:jc w:val="both"/>
        <w:rPr>
          <w:rFonts w:asciiTheme="majorBidi" w:hAnsiTheme="majorBidi" w:cstheme="majorBidi"/>
          <w:b/>
          <w:bCs/>
          <w:sz w:val="24"/>
          <w:szCs w:val="24"/>
          <w:u w:val="single"/>
        </w:rPr>
      </w:pPr>
      <w:r>
        <w:rPr>
          <w:rFonts w:asciiTheme="majorBidi" w:hAnsiTheme="majorBidi" w:cstheme="majorBidi"/>
          <w:b/>
          <w:bCs/>
          <w:sz w:val="24"/>
          <w:szCs w:val="24"/>
          <w:u w:val="single"/>
        </w:rPr>
        <w:t>SHARES</w:t>
      </w:r>
      <w:r w:rsidR="00D872A0">
        <w:rPr>
          <w:rFonts w:asciiTheme="majorBidi" w:hAnsiTheme="majorBidi" w:cstheme="majorBidi"/>
          <w:b/>
          <w:bCs/>
          <w:sz w:val="24"/>
          <w:szCs w:val="24"/>
          <w:u w:val="single"/>
        </w:rPr>
        <w:t xml:space="preserve"> AND VALUATION</w:t>
      </w:r>
    </w:p>
    <w:p w14:paraId="7D1086FD" w14:textId="5C71B27D" w:rsidR="00D13392" w:rsidRDefault="00D13392" w:rsidP="00D13392">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The </w:t>
      </w:r>
      <w:r w:rsidR="00BA0847">
        <w:rPr>
          <w:rFonts w:ascii="Times New Roman" w:eastAsia="Times New Roman" w:hAnsi="Times New Roman" w:cs="Times New Roman"/>
          <w:sz w:val="24"/>
          <w:szCs w:val="24"/>
        </w:rPr>
        <w:t xml:space="preserve">Shareholders </w:t>
      </w:r>
      <w:r>
        <w:rPr>
          <w:rFonts w:asciiTheme="majorBidi" w:hAnsiTheme="majorBidi" w:cstheme="majorBidi"/>
          <w:sz w:val="24"/>
          <w:szCs w:val="24"/>
        </w:rPr>
        <w:t>agree that the initial share capital of the company will be $___________________</w:t>
      </w:r>
    </w:p>
    <w:p w14:paraId="68958C87" w14:textId="77777777" w:rsidR="00D13392" w:rsidRDefault="00D13392" w:rsidP="00D13392">
      <w:pPr>
        <w:pStyle w:val="ListParagraph"/>
        <w:ind w:left="360"/>
        <w:jc w:val="both"/>
        <w:rPr>
          <w:rFonts w:asciiTheme="majorBidi" w:hAnsiTheme="majorBidi" w:cstheme="majorBidi"/>
          <w:sz w:val="24"/>
          <w:szCs w:val="24"/>
        </w:rPr>
      </w:pPr>
    </w:p>
    <w:p w14:paraId="1994B1D0" w14:textId="07E4549B" w:rsidR="00D13392" w:rsidRDefault="00D13392" w:rsidP="00D13392">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The share capital will be divided into ___________________ shares with a par value of ___________________ each. </w:t>
      </w:r>
    </w:p>
    <w:p w14:paraId="3FA9BB6C" w14:textId="77777777" w:rsidR="00D13392" w:rsidRPr="00D13392" w:rsidRDefault="00D13392" w:rsidP="00D13392">
      <w:pPr>
        <w:pStyle w:val="ListParagraph"/>
        <w:rPr>
          <w:rFonts w:asciiTheme="majorBidi" w:hAnsiTheme="majorBidi" w:cstheme="majorBidi"/>
          <w:sz w:val="24"/>
          <w:szCs w:val="24"/>
        </w:rPr>
      </w:pPr>
    </w:p>
    <w:p w14:paraId="5D8E85A4" w14:textId="7A33E238" w:rsidR="00D13392" w:rsidRDefault="00D13392" w:rsidP="00D13392">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The </w:t>
      </w:r>
      <w:r w:rsidR="00BA0847">
        <w:rPr>
          <w:rFonts w:ascii="Times New Roman" w:eastAsia="Times New Roman" w:hAnsi="Times New Roman" w:cs="Times New Roman"/>
          <w:sz w:val="24"/>
          <w:szCs w:val="24"/>
        </w:rPr>
        <w:t xml:space="preserve">Shareholders </w:t>
      </w:r>
      <w:r>
        <w:rPr>
          <w:rFonts w:asciiTheme="majorBidi" w:hAnsiTheme="majorBidi" w:cstheme="majorBidi"/>
          <w:sz w:val="24"/>
          <w:szCs w:val="24"/>
        </w:rPr>
        <w:t>agree that they may increase the share capital of the company from time to time in accordance with the terms of this Agreement.</w:t>
      </w:r>
      <w:r w:rsidR="00D872A0">
        <w:rPr>
          <w:rFonts w:asciiTheme="majorBidi" w:hAnsiTheme="majorBidi" w:cstheme="majorBidi"/>
          <w:sz w:val="24"/>
          <w:szCs w:val="24"/>
        </w:rPr>
        <w:tab/>
      </w:r>
    </w:p>
    <w:p w14:paraId="67719317" w14:textId="77777777" w:rsidR="00D872A0" w:rsidRPr="00D872A0" w:rsidRDefault="00D872A0" w:rsidP="00D872A0">
      <w:pPr>
        <w:pStyle w:val="ListParagraph"/>
        <w:rPr>
          <w:rFonts w:asciiTheme="majorBidi" w:hAnsiTheme="majorBidi" w:cstheme="majorBidi"/>
          <w:sz w:val="24"/>
          <w:szCs w:val="24"/>
        </w:rPr>
      </w:pPr>
    </w:p>
    <w:p w14:paraId="71626961" w14:textId="5C00819C" w:rsidR="00D872A0" w:rsidRDefault="00D872A0" w:rsidP="00D872A0">
      <w:pPr>
        <w:jc w:val="both"/>
        <w:rPr>
          <w:rFonts w:asciiTheme="majorBidi" w:hAnsiTheme="majorBidi" w:cstheme="majorBidi"/>
          <w:b/>
          <w:bCs/>
          <w:sz w:val="24"/>
          <w:szCs w:val="24"/>
          <w:u w:val="single"/>
        </w:rPr>
      </w:pPr>
      <w:r w:rsidRPr="00D872A0">
        <w:rPr>
          <w:rFonts w:asciiTheme="majorBidi" w:hAnsiTheme="majorBidi" w:cstheme="majorBidi"/>
          <w:b/>
          <w:bCs/>
          <w:sz w:val="24"/>
          <w:szCs w:val="24"/>
          <w:u w:val="single"/>
        </w:rPr>
        <w:t>MEETINGS</w:t>
      </w:r>
    </w:p>
    <w:p w14:paraId="1A792CCB" w14:textId="2B0C297F" w:rsidR="00D872A0" w:rsidRDefault="00D872A0" w:rsidP="00D872A0">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The </w:t>
      </w:r>
      <w:r w:rsidR="00BA0847">
        <w:rPr>
          <w:rFonts w:ascii="Times New Roman" w:eastAsia="Times New Roman" w:hAnsi="Times New Roman" w:cs="Times New Roman"/>
          <w:sz w:val="24"/>
          <w:szCs w:val="24"/>
        </w:rPr>
        <w:t xml:space="preserve">Shareholders </w:t>
      </w:r>
      <w:r>
        <w:rPr>
          <w:rFonts w:asciiTheme="majorBidi" w:hAnsiTheme="majorBidi" w:cstheme="majorBidi"/>
          <w:sz w:val="24"/>
          <w:szCs w:val="24"/>
        </w:rPr>
        <w:t xml:space="preserve">agree that a written notice will be sent to all the </w:t>
      </w:r>
      <w:r w:rsidR="00BA0847">
        <w:rPr>
          <w:rFonts w:ascii="Times New Roman" w:eastAsia="Times New Roman" w:hAnsi="Times New Roman" w:cs="Times New Roman"/>
          <w:sz w:val="24"/>
          <w:szCs w:val="24"/>
        </w:rPr>
        <w:t xml:space="preserve">Shareholders </w:t>
      </w:r>
      <w:r>
        <w:rPr>
          <w:rFonts w:asciiTheme="majorBidi" w:hAnsiTheme="majorBidi" w:cstheme="majorBidi"/>
          <w:sz w:val="24"/>
          <w:szCs w:val="24"/>
        </w:rPr>
        <w:t xml:space="preserve">___________________ days prior to the meeting in cases of an annual shareholders meeting. </w:t>
      </w:r>
    </w:p>
    <w:p w14:paraId="04B2B5DC" w14:textId="77777777" w:rsidR="00D872A0" w:rsidRDefault="00D872A0" w:rsidP="00D872A0">
      <w:pPr>
        <w:pStyle w:val="ListParagraph"/>
        <w:ind w:left="360"/>
        <w:jc w:val="both"/>
        <w:rPr>
          <w:rFonts w:asciiTheme="majorBidi" w:hAnsiTheme="majorBidi" w:cstheme="majorBidi"/>
          <w:sz w:val="24"/>
          <w:szCs w:val="24"/>
        </w:rPr>
      </w:pPr>
    </w:p>
    <w:p w14:paraId="726A8BF3" w14:textId="005FEC60" w:rsidR="00D872A0" w:rsidRDefault="00D872A0" w:rsidP="00D872A0">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The </w:t>
      </w:r>
      <w:r w:rsidR="00BA0847">
        <w:rPr>
          <w:rFonts w:ascii="Times New Roman" w:eastAsia="Times New Roman" w:hAnsi="Times New Roman" w:cs="Times New Roman"/>
          <w:sz w:val="24"/>
          <w:szCs w:val="24"/>
        </w:rPr>
        <w:t xml:space="preserve">Shareholders </w:t>
      </w:r>
      <w:r>
        <w:rPr>
          <w:rFonts w:asciiTheme="majorBidi" w:hAnsiTheme="majorBidi" w:cstheme="majorBidi"/>
          <w:sz w:val="24"/>
          <w:szCs w:val="24"/>
        </w:rPr>
        <w:t xml:space="preserve">agree that a written notice will be sent to all the </w:t>
      </w:r>
      <w:r w:rsidR="00BA0847">
        <w:rPr>
          <w:rFonts w:ascii="Times New Roman" w:eastAsia="Times New Roman" w:hAnsi="Times New Roman" w:cs="Times New Roman"/>
          <w:sz w:val="24"/>
          <w:szCs w:val="24"/>
        </w:rPr>
        <w:t xml:space="preserve">Shareholders </w:t>
      </w:r>
      <w:r>
        <w:rPr>
          <w:rFonts w:asciiTheme="majorBidi" w:hAnsiTheme="majorBidi" w:cstheme="majorBidi"/>
          <w:sz w:val="24"/>
          <w:szCs w:val="24"/>
        </w:rPr>
        <w:t xml:space="preserve">___________________ days prior to the meeting in cases of a specific shareholders meeting. </w:t>
      </w:r>
    </w:p>
    <w:p w14:paraId="27BC0C4C" w14:textId="77777777" w:rsidR="00D872A0" w:rsidRPr="00D872A0" w:rsidRDefault="00D872A0" w:rsidP="00D872A0">
      <w:pPr>
        <w:pStyle w:val="ListParagraph"/>
        <w:rPr>
          <w:rFonts w:asciiTheme="majorBidi" w:hAnsiTheme="majorBidi" w:cstheme="majorBidi"/>
          <w:sz w:val="24"/>
          <w:szCs w:val="24"/>
        </w:rPr>
      </w:pPr>
    </w:p>
    <w:p w14:paraId="41EC77C8" w14:textId="006B9AD3" w:rsidR="00D872A0" w:rsidRDefault="00D872A0" w:rsidP="00D872A0">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lastRenderedPageBreak/>
        <w:t xml:space="preserve">The </w:t>
      </w:r>
      <w:r w:rsidR="00BA0847">
        <w:rPr>
          <w:rFonts w:ascii="Times New Roman" w:eastAsia="Times New Roman" w:hAnsi="Times New Roman" w:cs="Times New Roman"/>
          <w:sz w:val="24"/>
          <w:szCs w:val="24"/>
        </w:rPr>
        <w:t xml:space="preserve">Shareholders </w:t>
      </w:r>
      <w:r>
        <w:rPr>
          <w:rFonts w:asciiTheme="majorBidi" w:hAnsiTheme="majorBidi" w:cstheme="majorBidi"/>
          <w:sz w:val="24"/>
          <w:szCs w:val="24"/>
        </w:rPr>
        <w:t xml:space="preserve">agree that the general assembly </w:t>
      </w:r>
      <w:proofErr w:type="gramStart"/>
      <w:r>
        <w:rPr>
          <w:rFonts w:asciiTheme="majorBidi" w:hAnsiTheme="majorBidi" w:cstheme="majorBidi"/>
          <w:sz w:val="24"/>
          <w:szCs w:val="24"/>
        </w:rPr>
        <w:t>can</w:t>
      </w:r>
      <w:proofErr w:type="gramEnd"/>
      <w:r>
        <w:rPr>
          <w:rFonts w:asciiTheme="majorBidi" w:hAnsiTheme="majorBidi" w:cstheme="majorBidi"/>
          <w:sz w:val="24"/>
          <w:szCs w:val="24"/>
        </w:rPr>
        <w:t xml:space="preserve"> make decisions only if the total shares represented at the meeting is or exceeds 51% as a quorum requirement. </w:t>
      </w:r>
    </w:p>
    <w:p w14:paraId="7DE21EAF" w14:textId="77777777" w:rsidR="00D872A0" w:rsidRPr="00D872A0" w:rsidRDefault="00D872A0" w:rsidP="00D872A0">
      <w:pPr>
        <w:pStyle w:val="ListParagraph"/>
        <w:rPr>
          <w:rFonts w:asciiTheme="majorBidi" w:hAnsiTheme="majorBidi" w:cstheme="majorBidi"/>
          <w:sz w:val="24"/>
          <w:szCs w:val="24"/>
        </w:rPr>
      </w:pPr>
    </w:p>
    <w:p w14:paraId="76ADA00E" w14:textId="38B3A11A" w:rsidR="00D872A0" w:rsidRDefault="00D872A0" w:rsidP="00D872A0">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The </w:t>
      </w:r>
      <w:r w:rsidR="00BA0847">
        <w:rPr>
          <w:rFonts w:ascii="Times New Roman" w:eastAsia="Times New Roman" w:hAnsi="Times New Roman" w:cs="Times New Roman"/>
          <w:sz w:val="24"/>
          <w:szCs w:val="24"/>
        </w:rPr>
        <w:t xml:space="preserve">Shareholders </w:t>
      </w:r>
      <w:r>
        <w:rPr>
          <w:rFonts w:asciiTheme="majorBidi" w:hAnsiTheme="majorBidi" w:cstheme="majorBidi"/>
          <w:sz w:val="24"/>
          <w:szCs w:val="24"/>
        </w:rPr>
        <w:t xml:space="preserve">agree that in case the quorum meeting is not met, a new meeting will be held ___________________ weeks/months to cover the same agenda. </w:t>
      </w:r>
    </w:p>
    <w:p w14:paraId="0D1B8345" w14:textId="77777777" w:rsidR="00D872A0" w:rsidRPr="00D872A0" w:rsidRDefault="00D872A0" w:rsidP="00D872A0">
      <w:pPr>
        <w:rPr>
          <w:rFonts w:asciiTheme="majorBidi" w:hAnsiTheme="majorBidi" w:cstheme="majorBidi"/>
          <w:sz w:val="24"/>
          <w:szCs w:val="24"/>
        </w:rPr>
      </w:pPr>
    </w:p>
    <w:p w14:paraId="07B02F84" w14:textId="4854F935" w:rsidR="00D872A0" w:rsidRDefault="00D872A0" w:rsidP="00D872A0">
      <w:pPr>
        <w:jc w:val="both"/>
        <w:rPr>
          <w:rFonts w:asciiTheme="majorBidi" w:hAnsiTheme="majorBidi" w:cstheme="majorBidi"/>
          <w:b/>
          <w:bCs/>
          <w:sz w:val="24"/>
          <w:szCs w:val="24"/>
          <w:u w:val="single"/>
        </w:rPr>
      </w:pPr>
      <w:r w:rsidRPr="00D872A0">
        <w:rPr>
          <w:rFonts w:asciiTheme="majorBidi" w:hAnsiTheme="majorBidi" w:cstheme="majorBidi"/>
          <w:b/>
          <w:bCs/>
          <w:sz w:val="24"/>
          <w:szCs w:val="24"/>
          <w:u w:val="single"/>
        </w:rPr>
        <w:t>TRANSFER</w:t>
      </w:r>
      <w:r w:rsidR="00DC1AD5">
        <w:rPr>
          <w:rFonts w:asciiTheme="majorBidi" w:hAnsiTheme="majorBidi" w:cstheme="majorBidi"/>
          <w:b/>
          <w:bCs/>
          <w:sz w:val="24"/>
          <w:szCs w:val="24"/>
          <w:u w:val="single"/>
        </w:rPr>
        <w:t xml:space="preserve"> AND ISSUANCE</w:t>
      </w:r>
      <w:r w:rsidRPr="00D872A0">
        <w:rPr>
          <w:rFonts w:asciiTheme="majorBidi" w:hAnsiTheme="majorBidi" w:cstheme="majorBidi"/>
          <w:b/>
          <w:bCs/>
          <w:sz w:val="24"/>
          <w:szCs w:val="24"/>
          <w:u w:val="single"/>
        </w:rPr>
        <w:t xml:space="preserve"> OF SHARES</w:t>
      </w:r>
    </w:p>
    <w:p w14:paraId="5B66048D" w14:textId="77AAC791" w:rsidR="00D872A0" w:rsidRDefault="00D872A0" w:rsidP="00BA0847">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The </w:t>
      </w:r>
      <w:r w:rsidR="00BA0847">
        <w:rPr>
          <w:rFonts w:ascii="Times New Roman" w:eastAsia="Times New Roman" w:hAnsi="Times New Roman" w:cs="Times New Roman"/>
          <w:sz w:val="24"/>
          <w:szCs w:val="24"/>
        </w:rPr>
        <w:t xml:space="preserve">Shareholders </w:t>
      </w:r>
      <w:r>
        <w:rPr>
          <w:rFonts w:asciiTheme="majorBidi" w:hAnsiTheme="majorBidi" w:cstheme="majorBidi"/>
          <w:sz w:val="24"/>
          <w:szCs w:val="24"/>
        </w:rPr>
        <w:t xml:space="preserve">agree </w:t>
      </w:r>
      <w:r w:rsidR="00BA0847">
        <w:rPr>
          <w:rFonts w:asciiTheme="majorBidi" w:hAnsiTheme="majorBidi" w:cstheme="majorBidi"/>
          <w:sz w:val="24"/>
          <w:szCs w:val="24"/>
        </w:rPr>
        <w:t xml:space="preserve">that the transfer of shares is conditional upon the purchaser. </w:t>
      </w:r>
    </w:p>
    <w:p w14:paraId="6DB70101" w14:textId="77777777" w:rsidR="00DC1AD5" w:rsidRDefault="00DC1AD5" w:rsidP="00DC1AD5">
      <w:pPr>
        <w:pStyle w:val="ListParagraph"/>
        <w:ind w:left="360"/>
        <w:jc w:val="both"/>
        <w:rPr>
          <w:rFonts w:asciiTheme="majorBidi" w:hAnsiTheme="majorBidi" w:cstheme="majorBidi"/>
          <w:sz w:val="24"/>
          <w:szCs w:val="24"/>
        </w:rPr>
      </w:pPr>
    </w:p>
    <w:p w14:paraId="16EF5C0B" w14:textId="39EAFDD1" w:rsidR="00DC1AD5" w:rsidRDefault="00DC1AD5" w:rsidP="00BA0847">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The Shareholders further agree that in case of selling shares, the shareholder has to offer their shares to the existing shareholders prior to considering third parties. </w:t>
      </w:r>
    </w:p>
    <w:p w14:paraId="415D3AD3" w14:textId="77777777" w:rsidR="00DC1AD5" w:rsidRPr="00DC1AD5" w:rsidRDefault="00DC1AD5" w:rsidP="00DC1AD5">
      <w:pPr>
        <w:pStyle w:val="ListParagraph"/>
        <w:rPr>
          <w:rFonts w:asciiTheme="majorBidi" w:hAnsiTheme="majorBidi" w:cstheme="majorBidi"/>
          <w:sz w:val="24"/>
          <w:szCs w:val="24"/>
        </w:rPr>
      </w:pPr>
    </w:p>
    <w:p w14:paraId="07181152" w14:textId="7427B977" w:rsidR="00DC1AD5" w:rsidRPr="00BA0847" w:rsidRDefault="00DC1AD5" w:rsidP="00BA0847">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The Shareholders agree that a collective written consent is required prior the issuance or transfer of new shares of any class.</w:t>
      </w:r>
    </w:p>
    <w:p w14:paraId="1A541D28" w14:textId="7EB8F8D8" w:rsidR="001A7BC1" w:rsidRDefault="001A7BC1" w:rsidP="00383C6A">
      <w:pPr>
        <w:jc w:val="both"/>
        <w:rPr>
          <w:rFonts w:asciiTheme="majorBidi" w:hAnsiTheme="majorBidi" w:cstheme="majorBidi"/>
          <w:b/>
          <w:bCs/>
          <w:sz w:val="24"/>
          <w:szCs w:val="24"/>
          <w:u w:val="single"/>
        </w:rPr>
      </w:pPr>
      <w:r>
        <w:rPr>
          <w:rFonts w:asciiTheme="majorBidi" w:hAnsiTheme="majorBidi" w:cstheme="majorBidi"/>
          <w:b/>
          <w:bCs/>
          <w:sz w:val="24"/>
          <w:szCs w:val="24"/>
          <w:u w:val="single"/>
        </w:rPr>
        <w:t>MANAGEMENT</w:t>
      </w:r>
    </w:p>
    <w:p w14:paraId="1D90231B" w14:textId="12371E69" w:rsidR="00D872A0" w:rsidRPr="00D872A0" w:rsidRDefault="00D872A0" w:rsidP="00D872A0">
      <w:pPr>
        <w:pStyle w:val="ListParagraph"/>
        <w:numPr>
          <w:ilvl w:val="0"/>
          <w:numId w:val="1"/>
        </w:numPr>
        <w:jc w:val="both"/>
        <w:rPr>
          <w:rFonts w:asciiTheme="majorBidi" w:hAnsiTheme="majorBidi" w:cstheme="majorBidi"/>
          <w:sz w:val="24"/>
          <w:szCs w:val="24"/>
        </w:rPr>
      </w:pPr>
      <w:r w:rsidRPr="00D872A0">
        <w:rPr>
          <w:rFonts w:asciiTheme="majorBidi" w:hAnsiTheme="majorBidi" w:cstheme="majorBidi"/>
          <w:sz w:val="24"/>
          <w:szCs w:val="24"/>
        </w:rPr>
        <w:t>The</w:t>
      </w:r>
      <w:r w:rsidR="00BA0847">
        <w:rPr>
          <w:rFonts w:asciiTheme="majorBidi" w:hAnsiTheme="majorBidi" w:cstheme="majorBidi"/>
          <w:sz w:val="24"/>
          <w:szCs w:val="24"/>
        </w:rPr>
        <w:t xml:space="preserve"> </w:t>
      </w:r>
      <w:r w:rsidR="00BA0847">
        <w:rPr>
          <w:rFonts w:ascii="Times New Roman" w:eastAsia="Times New Roman" w:hAnsi="Times New Roman" w:cs="Times New Roman"/>
          <w:sz w:val="24"/>
          <w:szCs w:val="24"/>
        </w:rPr>
        <w:t xml:space="preserve">Shareholders </w:t>
      </w:r>
      <w:r w:rsidR="00BA0847">
        <w:rPr>
          <w:rFonts w:asciiTheme="majorBidi" w:hAnsiTheme="majorBidi" w:cstheme="majorBidi"/>
          <w:sz w:val="24"/>
          <w:szCs w:val="24"/>
        </w:rPr>
        <w:t>agree that the</w:t>
      </w:r>
      <w:r w:rsidRPr="00D872A0">
        <w:rPr>
          <w:rFonts w:asciiTheme="majorBidi" w:hAnsiTheme="majorBidi" w:cstheme="majorBidi"/>
          <w:sz w:val="24"/>
          <w:szCs w:val="24"/>
        </w:rPr>
        <w:t xml:space="preserve"> </w:t>
      </w:r>
      <w:r w:rsidR="00BA0847" w:rsidRPr="00D872A0">
        <w:rPr>
          <w:rFonts w:asciiTheme="majorBidi" w:hAnsiTheme="majorBidi" w:cstheme="majorBidi"/>
          <w:sz w:val="24"/>
          <w:szCs w:val="24"/>
        </w:rPr>
        <w:t xml:space="preserve">company's </w:t>
      </w:r>
      <w:r w:rsidRPr="00D872A0">
        <w:rPr>
          <w:rFonts w:asciiTheme="majorBidi" w:hAnsiTheme="majorBidi" w:cstheme="majorBidi"/>
          <w:sz w:val="24"/>
          <w:szCs w:val="24"/>
        </w:rPr>
        <w:t xml:space="preserve">management </w:t>
      </w:r>
      <w:r w:rsidR="00BA0847">
        <w:rPr>
          <w:rFonts w:asciiTheme="majorBidi" w:hAnsiTheme="majorBidi" w:cstheme="majorBidi"/>
          <w:sz w:val="24"/>
          <w:szCs w:val="24"/>
        </w:rPr>
        <w:t>will be</w:t>
      </w:r>
      <w:r w:rsidRPr="00D872A0">
        <w:rPr>
          <w:rFonts w:asciiTheme="majorBidi" w:hAnsiTheme="majorBidi" w:cstheme="majorBidi"/>
          <w:sz w:val="24"/>
          <w:szCs w:val="24"/>
        </w:rPr>
        <w:t xml:space="preserve"> headed by an executive board of at least </w:t>
      </w:r>
      <w:r w:rsidR="00BA0847">
        <w:rPr>
          <w:rFonts w:asciiTheme="majorBidi" w:hAnsiTheme="majorBidi" w:cstheme="majorBidi"/>
          <w:sz w:val="24"/>
          <w:szCs w:val="24"/>
        </w:rPr>
        <w:t xml:space="preserve">___________________ </w:t>
      </w:r>
      <w:r w:rsidRPr="00D872A0">
        <w:rPr>
          <w:rFonts w:asciiTheme="majorBidi" w:hAnsiTheme="majorBidi" w:cstheme="majorBidi"/>
          <w:sz w:val="24"/>
          <w:szCs w:val="24"/>
        </w:rPr>
        <w:t>members elected by the </w:t>
      </w:r>
      <w:r w:rsidR="00BA0847">
        <w:rPr>
          <w:rFonts w:asciiTheme="majorBidi" w:hAnsiTheme="majorBidi" w:cstheme="majorBidi"/>
          <w:sz w:val="24"/>
          <w:szCs w:val="24"/>
        </w:rPr>
        <w:t>board of directors.</w:t>
      </w:r>
      <w:r w:rsidR="00BA0847">
        <w:rPr>
          <w:rFonts w:asciiTheme="majorBidi" w:hAnsiTheme="majorBidi" w:cstheme="majorBidi"/>
          <w:sz w:val="24"/>
          <w:szCs w:val="24"/>
        </w:rPr>
        <w:tab/>
      </w:r>
      <w:r w:rsidRPr="00D872A0">
        <w:rPr>
          <w:rFonts w:asciiTheme="majorBidi" w:hAnsiTheme="majorBidi" w:cstheme="majorBidi"/>
          <w:sz w:val="24"/>
          <w:szCs w:val="24"/>
        </w:rPr>
        <w:br/>
      </w:r>
    </w:p>
    <w:p w14:paraId="192F6631" w14:textId="10ACA06A" w:rsidR="00D872A0" w:rsidRPr="00BA0847" w:rsidRDefault="00D872A0" w:rsidP="00BA0847">
      <w:pPr>
        <w:pStyle w:val="ListParagraph"/>
        <w:numPr>
          <w:ilvl w:val="0"/>
          <w:numId w:val="1"/>
        </w:numPr>
        <w:jc w:val="both"/>
        <w:rPr>
          <w:rFonts w:asciiTheme="majorBidi" w:hAnsiTheme="majorBidi" w:cstheme="majorBidi"/>
          <w:sz w:val="24"/>
          <w:szCs w:val="24"/>
        </w:rPr>
      </w:pPr>
      <w:r w:rsidRPr="00D872A0">
        <w:rPr>
          <w:rFonts w:asciiTheme="majorBidi" w:hAnsiTheme="majorBidi" w:cstheme="majorBidi"/>
          <w:sz w:val="24"/>
          <w:szCs w:val="24"/>
        </w:rPr>
        <w:t>The</w:t>
      </w:r>
      <w:r w:rsidR="00BA0847" w:rsidRPr="00BA0847">
        <w:rPr>
          <w:rFonts w:asciiTheme="majorBidi" w:hAnsiTheme="majorBidi" w:cstheme="majorBidi"/>
          <w:sz w:val="24"/>
          <w:szCs w:val="24"/>
        </w:rPr>
        <w:t xml:space="preserve"> </w:t>
      </w:r>
      <w:r w:rsidR="00BA0847">
        <w:rPr>
          <w:rFonts w:ascii="Times New Roman" w:eastAsia="Times New Roman" w:hAnsi="Times New Roman" w:cs="Times New Roman"/>
          <w:sz w:val="24"/>
          <w:szCs w:val="24"/>
        </w:rPr>
        <w:t xml:space="preserve">Shareholders </w:t>
      </w:r>
      <w:r w:rsidR="00BA0847">
        <w:rPr>
          <w:rFonts w:asciiTheme="majorBidi" w:hAnsiTheme="majorBidi" w:cstheme="majorBidi"/>
          <w:sz w:val="24"/>
          <w:szCs w:val="24"/>
        </w:rPr>
        <w:t>further agree that the</w:t>
      </w:r>
      <w:r w:rsidRPr="00D872A0">
        <w:rPr>
          <w:rFonts w:asciiTheme="majorBidi" w:hAnsiTheme="majorBidi" w:cstheme="majorBidi"/>
          <w:sz w:val="24"/>
          <w:szCs w:val="24"/>
        </w:rPr>
        <w:t xml:space="preserve"> management </w:t>
      </w:r>
      <w:r w:rsidR="00BA0847">
        <w:rPr>
          <w:rFonts w:asciiTheme="majorBidi" w:hAnsiTheme="majorBidi" w:cstheme="majorBidi"/>
          <w:sz w:val="24"/>
          <w:szCs w:val="24"/>
        </w:rPr>
        <w:t>will</w:t>
      </w:r>
      <w:r w:rsidRPr="00D872A0">
        <w:rPr>
          <w:rFonts w:asciiTheme="majorBidi" w:hAnsiTheme="majorBidi" w:cstheme="majorBidi"/>
          <w:sz w:val="24"/>
          <w:szCs w:val="24"/>
        </w:rPr>
        <w:t xml:space="preserve"> make decisions in accordance with the Articles of Association and any </w:t>
      </w:r>
      <w:r w:rsidR="00BA0847">
        <w:rPr>
          <w:rFonts w:asciiTheme="majorBidi" w:hAnsiTheme="majorBidi" w:cstheme="majorBidi"/>
          <w:sz w:val="24"/>
          <w:szCs w:val="24"/>
        </w:rPr>
        <w:t xml:space="preserve">other </w:t>
      </w:r>
      <w:r w:rsidRPr="00D872A0">
        <w:rPr>
          <w:rFonts w:asciiTheme="majorBidi" w:hAnsiTheme="majorBidi" w:cstheme="majorBidi"/>
          <w:sz w:val="24"/>
          <w:szCs w:val="24"/>
        </w:rPr>
        <w:t>rules of procedure</w:t>
      </w:r>
      <w:r w:rsidR="00BA0847">
        <w:rPr>
          <w:rFonts w:asciiTheme="majorBidi" w:hAnsiTheme="majorBidi" w:cstheme="majorBidi"/>
          <w:sz w:val="24"/>
          <w:szCs w:val="24"/>
        </w:rPr>
        <w:t>, if available</w:t>
      </w:r>
      <w:r w:rsidRPr="00D872A0">
        <w:rPr>
          <w:rFonts w:asciiTheme="majorBidi" w:hAnsiTheme="majorBidi" w:cstheme="majorBidi"/>
          <w:sz w:val="24"/>
          <w:szCs w:val="24"/>
        </w:rPr>
        <w:t>.</w:t>
      </w:r>
    </w:p>
    <w:p w14:paraId="51F464F3" w14:textId="00658B1B" w:rsidR="00C90CD7" w:rsidRDefault="00C90CD7" w:rsidP="00C90CD7">
      <w:pPr>
        <w:jc w:val="both"/>
        <w:rPr>
          <w:rFonts w:asciiTheme="majorBidi" w:hAnsiTheme="majorBidi" w:cstheme="majorBidi"/>
          <w:b/>
          <w:bCs/>
          <w:sz w:val="24"/>
          <w:szCs w:val="24"/>
          <w:u w:val="single"/>
        </w:rPr>
      </w:pPr>
      <w:r>
        <w:rPr>
          <w:rFonts w:asciiTheme="majorBidi" w:hAnsiTheme="majorBidi" w:cstheme="majorBidi"/>
          <w:b/>
          <w:bCs/>
          <w:sz w:val="24"/>
          <w:szCs w:val="24"/>
          <w:u w:val="single"/>
        </w:rPr>
        <w:t>ACCOUNTING INFORMATION</w:t>
      </w:r>
    </w:p>
    <w:p w14:paraId="5296439A" w14:textId="53FE17E6" w:rsidR="00C90CD7" w:rsidRPr="00C90CD7" w:rsidRDefault="00C90CD7" w:rsidP="00C90CD7">
      <w:pPr>
        <w:pStyle w:val="ListParagraph"/>
        <w:numPr>
          <w:ilvl w:val="0"/>
          <w:numId w:val="1"/>
        </w:numPr>
        <w:jc w:val="both"/>
        <w:rPr>
          <w:rFonts w:asciiTheme="majorBidi" w:hAnsiTheme="majorBidi" w:cstheme="majorBidi"/>
          <w:sz w:val="24"/>
          <w:szCs w:val="24"/>
        </w:rPr>
      </w:pPr>
      <w:r w:rsidRPr="00C90CD7">
        <w:rPr>
          <w:rFonts w:asciiTheme="majorBidi" w:hAnsiTheme="majorBidi" w:cstheme="majorBidi"/>
          <w:sz w:val="24"/>
          <w:szCs w:val="24"/>
        </w:rPr>
        <w:t xml:space="preserve">The Shareholders </w:t>
      </w:r>
      <w:r>
        <w:rPr>
          <w:rFonts w:asciiTheme="majorBidi" w:hAnsiTheme="majorBidi" w:cstheme="majorBidi"/>
          <w:sz w:val="24"/>
          <w:szCs w:val="24"/>
        </w:rPr>
        <w:t>agree</w:t>
      </w:r>
      <w:r w:rsidRPr="00C90CD7">
        <w:rPr>
          <w:rFonts w:asciiTheme="majorBidi" w:hAnsiTheme="majorBidi" w:cstheme="majorBidi"/>
          <w:sz w:val="24"/>
          <w:szCs w:val="24"/>
        </w:rPr>
        <w:t xml:space="preserve"> that </w:t>
      </w:r>
      <w:r>
        <w:rPr>
          <w:rFonts w:asciiTheme="majorBidi" w:hAnsiTheme="majorBidi" w:cstheme="majorBidi"/>
          <w:sz w:val="24"/>
          <w:szCs w:val="24"/>
        </w:rPr>
        <w:t>the company</w:t>
      </w:r>
      <w:r w:rsidRPr="00C90CD7">
        <w:rPr>
          <w:rFonts w:asciiTheme="majorBidi" w:hAnsiTheme="majorBidi" w:cstheme="majorBidi"/>
          <w:sz w:val="24"/>
          <w:szCs w:val="24"/>
        </w:rPr>
        <w:t xml:space="preserve"> </w:t>
      </w:r>
      <w:r>
        <w:rPr>
          <w:rFonts w:asciiTheme="majorBidi" w:hAnsiTheme="majorBidi" w:cstheme="majorBidi"/>
          <w:sz w:val="24"/>
          <w:szCs w:val="24"/>
        </w:rPr>
        <w:t>will,</w:t>
      </w:r>
      <w:r w:rsidRPr="00C90CD7">
        <w:rPr>
          <w:rFonts w:asciiTheme="majorBidi" w:hAnsiTheme="majorBidi" w:cstheme="majorBidi"/>
          <w:sz w:val="24"/>
          <w:szCs w:val="24"/>
        </w:rPr>
        <w:t xml:space="preserve"> at all times</w:t>
      </w:r>
      <w:r>
        <w:rPr>
          <w:rFonts w:asciiTheme="majorBidi" w:hAnsiTheme="majorBidi" w:cstheme="majorBidi"/>
          <w:sz w:val="24"/>
          <w:szCs w:val="24"/>
        </w:rPr>
        <w:t>,</w:t>
      </w:r>
      <w:r w:rsidRPr="00C90CD7">
        <w:rPr>
          <w:rFonts w:asciiTheme="majorBidi" w:hAnsiTheme="majorBidi" w:cstheme="majorBidi"/>
          <w:sz w:val="24"/>
          <w:szCs w:val="24"/>
        </w:rPr>
        <w:t xml:space="preserve"> </w:t>
      </w:r>
      <w:r>
        <w:rPr>
          <w:rFonts w:asciiTheme="majorBidi" w:hAnsiTheme="majorBidi" w:cstheme="majorBidi"/>
          <w:sz w:val="24"/>
          <w:szCs w:val="24"/>
        </w:rPr>
        <w:t>keep</w:t>
      </w:r>
      <w:r w:rsidRPr="00C90CD7">
        <w:rPr>
          <w:rFonts w:asciiTheme="majorBidi" w:hAnsiTheme="majorBidi" w:cstheme="majorBidi"/>
          <w:sz w:val="24"/>
          <w:szCs w:val="24"/>
        </w:rPr>
        <w:t xml:space="preserve"> complete accounting and other financial records in accordance with this Agreement. </w:t>
      </w:r>
    </w:p>
    <w:p w14:paraId="7578B88D" w14:textId="2F324F6E" w:rsidR="001A7BC1" w:rsidRDefault="001A7BC1" w:rsidP="00383C6A">
      <w:pPr>
        <w:jc w:val="both"/>
        <w:rPr>
          <w:rFonts w:asciiTheme="majorBidi" w:hAnsiTheme="majorBidi" w:cstheme="majorBidi"/>
          <w:b/>
          <w:bCs/>
          <w:sz w:val="24"/>
          <w:szCs w:val="24"/>
          <w:u w:val="single"/>
        </w:rPr>
      </w:pPr>
      <w:r>
        <w:rPr>
          <w:rFonts w:asciiTheme="majorBidi" w:hAnsiTheme="majorBidi" w:cstheme="majorBidi"/>
          <w:b/>
          <w:bCs/>
          <w:sz w:val="24"/>
          <w:szCs w:val="24"/>
          <w:u w:val="single"/>
        </w:rPr>
        <w:t>DIRECTORS</w:t>
      </w:r>
    </w:p>
    <w:p w14:paraId="381DED61" w14:textId="1EB23B52" w:rsidR="001A7BC1" w:rsidRPr="001A7BC1" w:rsidRDefault="001A7BC1" w:rsidP="001A7BC1">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The </w:t>
      </w:r>
      <w:r w:rsidR="00BA0847">
        <w:rPr>
          <w:rFonts w:ascii="Times New Roman" w:eastAsia="Times New Roman" w:hAnsi="Times New Roman" w:cs="Times New Roman"/>
          <w:sz w:val="24"/>
          <w:szCs w:val="24"/>
        </w:rPr>
        <w:t xml:space="preserve">Shareholders </w:t>
      </w:r>
      <w:r>
        <w:rPr>
          <w:rFonts w:asciiTheme="majorBidi" w:hAnsiTheme="majorBidi" w:cstheme="majorBidi"/>
          <w:sz w:val="24"/>
          <w:szCs w:val="24"/>
        </w:rPr>
        <w:t xml:space="preserve">agree that the company will not have less than </w:t>
      </w:r>
      <w:r>
        <w:rPr>
          <w:rFonts w:ascii="Times New Roman" w:eastAsia="Times New Roman" w:hAnsi="Times New Roman" w:cs="Times New Roman"/>
          <w:sz w:val="24"/>
          <w:szCs w:val="24"/>
        </w:rPr>
        <w:t xml:space="preserve">________________ director. </w:t>
      </w:r>
      <w:r>
        <w:rPr>
          <w:rFonts w:ascii="Times New Roman" w:eastAsia="Times New Roman" w:hAnsi="Times New Roman" w:cs="Times New Roman"/>
          <w:sz w:val="24"/>
          <w:szCs w:val="24"/>
        </w:rPr>
        <w:br/>
      </w:r>
    </w:p>
    <w:p w14:paraId="053521B0" w14:textId="60ECD3B2" w:rsidR="001A7BC1" w:rsidRPr="001A7BC1" w:rsidRDefault="001A7BC1" w:rsidP="001A7BC1">
      <w:pPr>
        <w:pStyle w:val="ListParagraph"/>
        <w:numPr>
          <w:ilvl w:val="0"/>
          <w:numId w:val="1"/>
        </w:numPr>
        <w:jc w:val="both"/>
        <w:rPr>
          <w:rFonts w:asciiTheme="majorBidi" w:hAnsiTheme="majorBidi" w:cstheme="majorBidi"/>
          <w:sz w:val="24"/>
          <w:szCs w:val="24"/>
        </w:rPr>
      </w:pPr>
      <w:r>
        <w:rPr>
          <w:rFonts w:ascii="Times New Roman" w:eastAsia="Times New Roman" w:hAnsi="Times New Roman" w:cs="Times New Roman"/>
          <w:sz w:val="24"/>
          <w:szCs w:val="24"/>
        </w:rPr>
        <w:t xml:space="preserve">The </w:t>
      </w:r>
      <w:r w:rsidR="00BA0847">
        <w:rPr>
          <w:rFonts w:ascii="Times New Roman" w:eastAsia="Times New Roman" w:hAnsi="Times New Roman" w:cs="Times New Roman"/>
          <w:sz w:val="24"/>
          <w:szCs w:val="24"/>
        </w:rPr>
        <w:t xml:space="preserve">Shareholders </w:t>
      </w:r>
      <w:r>
        <w:rPr>
          <w:rFonts w:ascii="Times New Roman" w:eastAsia="Times New Roman" w:hAnsi="Times New Roman" w:cs="Times New Roman"/>
          <w:sz w:val="24"/>
          <w:szCs w:val="24"/>
        </w:rPr>
        <w:t xml:space="preserve">further agree that the director does not have to be a shareholder to this Agreement. </w:t>
      </w:r>
      <w:r>
        <w:rPr>
          <w:rFonts w:ascii="Times New Roman" w:eastAsia="Times New Roman" w:hAnsi="Times New Roman" w:cs="Times New Roman"/>
          <w:sz w:val="24"/>
          <w:szCs w:val="24"/>
        </w:rPr>
        <w:br/>
      </w:r>
    </w:p>
    <w:p w14:paraId="48B5757A" w14:textId="3831DBD8" w:rsidR="001A7BC1" w:rsidRPr="001A7BC1" w:rsidRDefault="001A7BC1" w:rsidP="001A7BC1">
      <w:pPr>
        <w:pStyle w:val="ListParagraph"/>
        <w:numPr>
          <w:ilvl w:val="0"/>
          <w:numId w:val="1"/>
        </w:numPr>
        <w:jc w:val="both"/>
        <w:rPr>
          <w:rFonts w:asciiTheme="majorBidi" w:hAnsiTheme="majorBidi" w:cstheme="majorBidi"/>
          <w:sz w:val="24"/>
          <w:szCs w:val="24"/>
        </w:rPr>
      </w:pPr>
      <w:r>
        <w:rPr>
          <w:rFonts w:ascii="Times New Roman" w:eastAsia="Times New Roman" w:hAnsi="Times New Roman" w:cs="Times New Roman"/>
          <w:sz w:val="24"/>
          <w:szCs w:val="24"/>
        </w:rPr>
        <w:t xml:space="preserve">In case of death of the director(s), the </w:t>
      </w:r>
      <w:r w:rsidR="00BA0847">
        <w:rPr>
          <w:rFonts w:ascii="Times New Roman" w:eastAsia="Times New Roman" w:hAnsi="Times New Roman" w:cs="Times New Roman"/>
          <w:sz w:val="24"/>
          <w:szCs w:val="24"/>
        </w:rPr>
        <w:t xml:space="preserve">Shareholders </w:t>
      </w:r>
      <w:r>
        <w:rPr>
          <w:rFonts w:ascii="Times New Roman" w:eastAsia="Times New Roman" w:hAnsi="Times New Roman" w:cs="Times New Roman"/>
          <w:sz w:val="24"/>
          <w:szCs w:val="24"/>
        </w:rPr>
        <w:t>agree to collectively appoint a new director by unanimous decision.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
    <w:p w14:paraId="1B693069" w14:textId="7FE41ED2" w:rsidR="001A7BC1" w:rsidRPr="001A7BC1" w:rsidRDefault="001A7BC1" w:rsidP="001A7BC1">
      <w:pPr>
        <w:pStyle w:val="ListParagraph"/>
        <w:numPr>
          <w:ilvl w:val="0"/>
          <w:numId w:val="1"/>
        </w:numPr>
        <w:jc w:val="both"/>
        <w:rPr>
          <w:rFonts w:asciiTheme="majorBidi" w:hAnsiTheme="majorBidi" w:cstheme="majorBidi"/>
          <w:sz w:val="24"/>
          <w:szCs w:val="24"/>
        </w:rPr>
      </w:pPr>
      <w:r>
        <w:rPr>
          <w:rFonts w:ascii="Times New Roman" w:eastAsia="Times New Roman" w:hAnsi="Times New Roman" w:cs="Times New Roman"/>
          <w:sz w:val="24"/>
          <w:szCs w:val="24"/>
        </w:rPr>
        <w:t xml:space="preserve">The </w:t>
      </w:r>
      <w:r w:rsidR="00BA0847">
        <w:rPr>
          <w:rFonts w:ascii="Times New Roman" w:eastAsia="Times New Roman" w:hAnsi="Times New Roman" w:cs="Times New Roman"/>
          <w:sz w:val="24"/>
          <w:szCs w:val="24"/>
        </w:rPr>
        <w:t xml:space="preserve">Shareholders </w:t>
      </w:r>
      <w:r>
        <w:rPr>
          <w:rFonts w:ascii="Times New Roman" w:eastAsia="Times New Roman" w:hAnsi="Times New Roman" w:cs="Times New Roman"/>
          <w:sz w:val="24"/>
          <w:szCs w:val="24"/>
        </w:rPr>
        <w:t>agree that the initial directors are enlisted as follows:</w:t>
      </w:r>
      <w:r>
        <w:rPr>
          <w:rFonts w:ascii="Times New Roman" w:eastAsia="Times New Roman" w:hAnsi="Times New Roman" w:cs="Times New Roman"/>
          <w:sz w:val="24"/>
          <w:szCs w:val="24"/>
        </w:rPr>
        <w:tab/>
      </w:r>
    </w:p>
    <w:tbl>
      <w:tblPr>
        <w:tblStyle w:val="TableGrid"/>
        <w:tblW w:w="0" w:type="auto"/>
        <w:tblLook w:val="04A0" w:firstRow="1" w:lastRow="0" w:firstColumn="1" w:lastColumn="0" w:noHBand="0" w:noVBand="1"/>
      </w:tblPr>
      <w:tblGrid>
        <w:gridCol w:w="4788"/>
        <w:gridCol w:w="4788"/>
      </w:tblGrid>
      <w:tr w:rsidR="001A7BC1" w14:paraId="0B34D733" w14:textId="77777777" w:rsidTr="001A7BC1">
        <w:tc>
          <w:tcPr>
            <w:tcW w:w="4788" w:type="dxa"/>
          </w:tcPr>
          <w:p w14:paraId="7E8EC013" w14:textId="77777777" w:rsidR="001A7BC1" w:rsidRDefault="001A7BC1" w:rsidP="001A7B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Director’s Name</w:t>
            </w:r>
          </w:p>
          <w:p w14:paraId="4DCEBC1B" w14:textId="77777777" w:rsidR="001A7BC1" w:rsidRDefault="001A7BC1" w:rsidP="001A7BC1">
            <w:pPr>
              <w:jc w:val="both"/>
              <w:rPr>
                <w:rFonts w:ascii="Times New Roman" w:eastAsia="Times New Roman" w:hAnsi="Times New Roman" w:cs="Times New Roman"/>
                <w:sz w:val="24"/>
                <w:szCs w:val="24"/>
              </w:rPr>
            </w:pPr>
          </w:p>
          <w:p w14:paraId="403D1FF6" w14:textId="456BA611" w:rsidR="001A7BC1" w:rsidRDefault="001A7BC1" w:rsidP="001A7BC1">
            <w:pPr>
              <w:jc w:val="both"/>
              <w:rPr>
                <w:rFonts w:ascii="Times New Roman" w:eastAsia="Times New Roman" w:hAnsi="Times New Roman" w:cs="Times New Roman"/>
                <w:sz w:val="24"/>
                <w:szCs w:val="24"/>
              </w:rPr>
            </w:pPr>
          </w:p>
        </w:tc>
        <w:tc>
          <w:tcPr>
            <w:tcW w:w="4788" w:type="dxa"/>
          </w:tcPr>
          <w:p w14:paraId="03FFE65B" w14:textId="460B6311" w:rsidR="001A7BC1" w:rsidRDefault="001A7BC1" w:rsidP="001A7B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tc>
      </w:tr>
      <w:tr w:rsidR="001A7BC1" w14:paraId="5E9BF62F" w14:textId="77777777" w:rsidTr="001A7BC1">
        <w:tc>
          <w:tcPr>
            <w:tcW w:w="4788" w:type="dxa"/>
          </w:tcPr>
          <w:p w14:paraId="70B78434" w14:textId="77777777" w:rsidR="001A7BC1" w:rsidRDefault="001A7BC1" w:rsidP="001A7BC1">
            <w:pPr>
              <w:jc w:val="both"/>
              <w:rPr>
                <w:rFonts w:ascii="Times New Roman" w:eastAsia="Times New Roman" w:hAnsi="Times New Roman" w:cs="Times New Roman"/>
                <w:sz w:val="24"/>
                <w:szCs w:val="24"/>
              </w:rPr>
            </w:pPr>
          </w:p>
          <w:p w14:paraId="7EDDBDD0" w14:textId="77777777" w:rsidR="001A7BC1" w:rsidRDefault="001A7BC1" w:rsidP="001A7BC1">
            <w:pPr>
              <w:jc w:val="both"/>
              <w:rPr>
                <w:rFonts w:ascii="Times New Roman" w:eastAsia="Times New Roman" w:hAnsi="Times New Roman" w:cs="Times New Roman"/>
                <w:sz w:val="24"/>
                <w:szCs w:val="24"/>
              </w:rPr>
            </w:pPr>
          </w:p>
          <w:p w14:paraId="05308477" w14:textId="4B57B594" w:rsidR="001A7BC1" w:rsidRDefault="001A7BC1" w:rsidP="001A7BC1">
            <w:pPr>
              <w:jc w:val="both"/>
              <w:rPr>
                <w:rFonts w:ascii="Times New Roman" w:eastAsia="Times New Roman" w:hAnsi="Times New Roman" w:cs="Times New Roman"/>
                <w:sz w:val="24"/>
                <w:szCs w:val="24"/>
              </w:rPr>
            </w:pPr>
          </w:p>
        </w:tc>
        <w:tc>
          <w:tcPr>
            <w:tcW w:w="4788" w:type="dxa"/>
          </w:tcPr>
          <w:p w14:paraId="315680E7" w14:textId="77777777" w:rsidR="001A7BC1" w:rsidRDefault="001A7BC1" w:rsidP="001A7BC1">
            <w:pPr>
              <w:jc w:val="both"/>
              <w:rPr>
                <w:rFonts w:ascii="Times New Roman" w:eastAsia="Times New Roman" w:hAnsi="Times New Roman" w:cs="Times New Roman"/>
                <w:sz w:val="24"/>
                <w:szCs w:val="24"/>
              </w:rPr>
            </w:pPr>
          </w:p>
        </w:tc>
      </w:tr>
      <w:tr w:rsidR="001A7BC1" w14:paraId="106C0E22" w14:textId="77777777" w:rsidTr="001A7BC1">
        <w:tc>
          <w:tcPr>
            <w:tcW w:w="4788" w:type="dxa"/>
          </w:tcPr>
          <w:p w14:paraId="5A1AED77" w14:textId="77777777" w:rsidR="001A7BC1" w:rsidRDefault="001A7BC1" w:rsidP="001A7BC1">
            <w:pPr>
              <w:jc w:val="both"/>
              <w:rPr>
                <w:rFonts w:ascii="Times New Roman" w:eastAsia="Times New Roman" w:hAnsi="Times New Roman" w:cs="Times New Roman"/>
                <w:sz w:val="24"/>
                <w:szCs w:val="24"/>
              </w:rPr>
            </w:pPr>
          </w:p>
          <w:p w14:paraId="7A0F20E2" w14:textId="77777777" w:rsidR="001A7BC1" w:rsidRDefault="001A7BC1" w:rsidP="001A7BC1">
            <w:pPr>
              <w:jc w:val="both"/>
              <w:rPr>
                <w:rFonts w:ascii="Times New Roman" w:eastAsia="Times New Roman" w:hAnsi="Times New Roman" w:cs="Times New Roman"/>
                <w:sz w:val="24"/>
                <w:szCs w:val="24"/>
              </w:rPr>
            </w:pPr>
          </w:p>
          <w:p w14:paraId="204041DE" w14:textId="5614E12B" w:rsidR="001A7BC1" w:rsidRDefault="001A7BC1" w:rsidP="001A7BC1">
            <w:pPr>
              <w:jc w:val="both"/>
              <w:rPr>
                <w:rFonts w:ascii="Times New Roman" w:eastAsia="Times New Roman" w:hAnsi="Times New Roman" w:cs="Times New Roman"/>
                <w:sz w:val="24"/>
                <w:szCs w:val="24"/>
              </w:rPr>
            </w:pPr>
          </w:p>
        </w:tc>
        <w:tc>
          <w:tcPr>
            <w:tcW w:w="4788" w:type="dxa"/>
          </w:tcPr>
          <w:p w14:paraId="5C2B9E7D" w14:textId="77777777" w:rsidR="001A7BC1" w:rsidRDefault="001A7BC1" w:rsidP="001A7BC1">
            <w:pPr>
              <w:jc w:val="both"/>
              <w:rPr>
                <w:rFonts w:ascii="Times New Roman" w:eastAsia="Times New Roman" w:hAnsi="Times New Roman" w:cs="Times New Roman"/>
                <w:sz w:val="24"/>
                <w:szCs w:val="24"/>
              </w:rPr>
            </w:pPr>
          </w:p>
        </w:tc>
      </w:tr>
    </w:tbl>
    <w:p w14:paraId="77DF6D11" w14:textId="77777777" w:rsidR="00C90CD7" w:rsidRDefault="00C90CD7" w:rsidP="001A7BC1">
      <w:pPr>
        <w:jc w:val="both"/>
        <w:rPr>
          <w:rFonts w:ascii="Times New Roman" w:eastAsia="Times New Roman" w:hAnsi="Times New Roman" w:cs="Times New Roman"/>
          <w:sz w:val="24"/>
          <w:szCs w:val="24"/>
        </w:rPr>
      </w:pPr>
    </w:p>
    <w:p w14:paraId="1B51D605" w14:textId="4AD753D4" w:rsidR="00C90CD7" w:rsidRPr="00C90CD7" w:rsidRDefault="00C90CD7" w:rsidP="00C90CD7">
      <w:pPr>
        <w:pStyle w:val="ListParagraph"/>
        <w:numPr>
          <w:ilvl w:val="0"/>
          <w:numId w:val="1"/>
        </w:numPr>
        <w:jc w:val="both"/>
        <w:rPr>
          <w:rFonts w:asciiTheme="majorBidi" w:hAnsiTheme="majorBidi" w:cstheme="majorBidi"/>
          <w:sz w:val="24"/>
          <w:szCs w:val="24"/>
        </w:rPr>
      </w:pPr>
      <w:r>
        <w:rPr>
          <w:rFonts w:ascii="Times New Roman" w:eastAsia="Times New Roman" w:hAnsi="Times New Roman" w:cs="Times New Roman"/>
          <w:sz w:val="24"/>
          <w:szCs w:val="24"/>
        </w:rPr>
        <w:t xml:space="preserve">The </w:t>
      </w:r>
      <w:r w:rsidR="00BA0847">
        <w:rPr>
          <w:rFonts w:ascii="Times New Roman" w:eastAsia="Times New Roman" w:hAnsi="Times New Roman" w:cs="Times New Roman"/>
          <w:sz w:val="24"/>
          <w:szCs w:val="24"/>
        </w:rPr>
        <w:t xml:space="preserve">Shareholders </w:t>
      </w:r>
      <w:r>
        <w:rPr>
          <w:rFonts w:ascii="Times New Roman" w:eastAsia="Times New Roman" w:hAnsi="Times New Roman" w:cs="Times New Roman"/>
          <w:sz w:val="24"/>
          <w:szCs w:val="24"/>
        </w:rPr>
        <w:t>agree to appoint the following duties to the directors of the company</w:t>
      </w:r>
    </w:p>
    <w:p w14:paraId="348998EA" w14:textId="77777777" w:rsidR="00C90CD7" w:rsidRPr="00C90CD7" w:rsidRDefault="00C90CD7" w:rsidP="00C90CD7">
      <w:pPr>
        <w:pStyle w:val="ListParagraph"/>
        <w:numPr>
          <w:ilvl w:val="0"/>
          <w:numId w:val="6"/>
        </w:numPr>
        <w:jc w:val="both"/>
        <w:rPr>
          <w:rFonts w:asciiTheme="majorBidi" w:hAnsiTheme="majorBidi" w:cstheme="majorBidi"/>
          <w:sz w:val="24"/>
          <w:szCs w:val="24"/>
        </w:rPr>
      </w:pPr>
      <w:r>
        <w:rPr>
          <w:rFonts w:ascii="Times New Roman" w:eastAsia="Times New Roman" w:hAnsi="Times New Roman" w:cs="Times New Roman"/>
          <w:sz w:val="24"/>
          <w:szCs w:val="24"/>
        </w:rPr>
        <w:t>_____________________________________________________________</w:t>
      </w:r>
    </w:p>
    <w:p w14:paraId="022EC123" w14:textId="77777777" w:rsidR="00C90CD7" w:rsidRPr="00C90CD7" w:rsidRDefault="00C90CD7" w:rsidP="00C90CD7">
      <w:pPr>
        <w:pStyle w:val="ListParagraph"/>
        <w:numPr>
          <w:ilvl w:val="0"/>
          <w:numId w:val="6"/>
        </w:numPr>
        <w:jc w:val="both"/>
        <w:rPr>
          <w:rFonts w:asciiTheme="majorBidi" w:hAnsiTheme="majorBidi" w:cstheme="majorBidi"/>
          <w:sz w:val="24"/>
          <w:szCs w:val="24"/>
        </w:rPr>
      </w:pPr>
      <w:r>
        <w:rPr>
          <w:rFonts w:ascii="Times New Roman" w:eastAsia="Times New Roman" w:hAnsi="Times New Roman" w:cs="Times New Roman"/>
          <w:sz w:val="24"/>
          <w:szCs w:val="24"/>
        </w:rPr>
        <w:t>_____________________________________________________________</w:t>
      </w:r>
    </w:p>
    <w:p w14:paraId="468D07AD" w14:textId="77777777" w:rsidR="00C90CD7" w:rsidRPr="00C90CD7" w:rsidRDefault="00C90CD7" w:rsidP="00C90CD7">
      <w:pPr>
        <w:pStyle w:val="ListParagraph"/>
        <w:numPr>
          <w:ilvl w:val="0"/>
          <w:numId w:val="6"/>
        </w:numPr>
        <w:jc w:val="both"/>
        <w:rPr>
          <w:rFonts w:asciiTheme="majorBidi" w:hAnsiTheme="majorBidi" w:cstheme="majorBidi"/>
          <w:sz w:val="24"/>
          <w:szCs w:val="24"/>
        </w:rPr>
      </w:pPr>
      <w:r>
        <w:rPr>
          <w:rFonts w:ascii="Times New Roman" w:eastAsia="Times New Roman" w:hAnsi="Times New Roman" w:cs="Times New Roman"/>
          <w:sz w:val="24"/>
          <w:szCs w:val="24"/>
        </w:rPr>
        <w:t>_____________________________________________________________</w:t>
      </w:r>
    </w:p>
    <w:p w14:paraId="2344ACE3" w14:textId="77777777" w:rsidR="00C90CD7" w:rsidRPr="00C90CD7" w:rsidRDefault="00C90CD7" w:rsidP="00C90CD7">
      <w:pPr>
        <w:pStyle w:val="ListParagraph"/>
        <w:numPr>
          <w:ilvl w:val="0"/>
          <w:numId w:val="6"/>
        </w:numPr>
        <w:jc w:val="both"/>
        <w:rPr>
          <w:rFonts w:asciiTheme="majorBidi" w:hAnsiTheme="majorBidi" w:cstheme="majorBidi"/>
          <w:sz w:val="24"/>
          <w:szCs w:val="24"/>
        </w:rPr>
      </w:pPr>
      <w:r>
        <w:rPr>
          <w:rFonts w:ascii="Times New Roman" w:eastAsia="Times New Roman" w:hAnsi="Times New Roman" w:cs="Times New Roman"/>
          <w:sz w:val="24"/>
          <w:szCs w:val="24"/>
        </w:rPr>
        <w:t>_____________________________________________________________</w:t>
      </w:r>
    </w:p>
    <w:p w14:paraId="2F41C8FD" w14:textId="77777777" w:rsidR="00C90CD7" w:rsidRPr="00C90CD7" w:rsidRDefault="00C90CD7" w:rsidP="00C90CD7">
      <w:pPr>
        <w:pStyle w:val="ListParagraph"/>
        <w:numPr>
          <w:ilvl w:val="0"/>
          <w:numId w:val="6"/>
        </w:numPr>
        <w:jc w:val="both"/>
        <w:rPr>
          <w:rFonts w:asciiTheme="majorBidi" w:hAnsiTheme="majorBidi" w:cstheme="majorBidi"/>
          <w:sz w:val="24"/>
          <w:szCs w:val="24"/>
        </w:rPr>
      </w:pPr>
      <w:r>
        <w:rPr>
          <w:rFonts w:ascii="Times New Roman" w:eastAsia="Times New Roman" w:hAnsi="Times New Roman" w:cs="Times New Roman"/>
          <w:sz w:val="24"/>
          <w:szCs w:val="24"/>
        </w:rPr>
        <w:t>_____________________________________________________________</w:t>
      </w:r>
    </w:p>
    <w:p w14:paraId="7D264BF0" w14:textId="77777777" w:rsidR="00C90CD7" w:rsidRPr="00C90CD7" w:rsidRDefault="00C90CD7" w:rsidP="00C90CD7">
      <w:pPr>
        <w:pStyle w:val="ListParagraph"/>
        <w:numPr>
          <w:ilvl w:val="0"/>
          <w:numId w:val="6"/>
        </w:numPr>
        <w:jc w:val="both"/>
        <w:rPr>
          <w:rFonts w:asciiTheme="majorBidi" w:hAnsiTheme="majorBidi" w:cstheme="majorBidi"/>
          <w:sz w:val="24"/>
          <w:szCs w:val="24"/>
        </w:rPr>
      </w:pPr>
      <w:r>
        <w:rPr>
          <w:rFonts w:ascii="Times New Roman" w:eastAsia="Times New Roman" w:hAnsi="Times New Roman" w:cs="Times New Roman"/>
          <w:sz w:val="24"/>
          <w:szCs w:val="24"/>
        </w:rPr>
        <w:t>_____________________________________________________________</w:t>
      </w:r>
    </w:p>
    <w:p w14:paraId="3E852AD8" w14:textId="77777777" w:rsidR="00C90CD7" w:rsidRPr="00C90CD7" w:rsidRDefault="00C90CD7" w:rsidP="00C90CD7">
      <w:pPr>
        <w:pStyle w:val="ListParagraph"/>
        <w:numPr>
          <w:ilvl w:val="0"/>
          <w:numId w:val="6"/>
        </w:numPr>
        <w:jc w:val="both"/>
        <w:rPr>
          <w:rFonts w:asciiTheme="majorBidi" w:hAnsiTheme="majorBidi" w:cstheme="majorBidi"/>
          <w:sz w:val="24"/>
          <w:szCs w:val="24"/>
        </w:rPr>
      </w:pPr>
      <w:r>
        <w:rPr>
          <w:rFonts w:ascii="Times New Roman" w:eastAsia="Times New Roman" w:hAnsi="Times New Roman" w:cs="Times New Roman"/>
          <w:sz w:val="24"/>
          <w:szCs w:val="24"/>
        </w:rPr>
        <w:t>_____________________________________________________________</w:t>
      </w:r>
    </w:p>
    <w:p w14:paraId="2F2B6ED9" w14:textId="77777777" w:rsidR="00C90CD7" w:rsidRPr="00C90CD7" w:rsidRDefault="00C90CD7" w:rsidP="00C90CD7">
      <w:pPr>
        <w:pStyle w:val="ListParagraph"/>
        <w:numPr>
          <w:ilvl w:val="0"/>
          <w:numId w:val="6"/>
        </w:numPr>
        <w:jc w:val="both"/>
        <w:rPr>
          <w:rFonts w:asciiTheme="majorBidi" w:hAnsiTheme="majorBidi" w:cstheme="majorBidi"/>
          <w:sz w:val="24"/>
          <w:szCs w:val="24"/>
        </w:rPr>
      </w:pPr>
      <w:r>
        <w:rPr>
          <w:rFonts w:ascii="Times New Roman" w:eastAsia="Times New Roman" w:hAnsi="Times New Roman" w:cs="Times New Roman"/>
          <w:sz w:val="24"/>
          <w:szCs w:val="24"/>
        </w:rPr>
        <w:t>_____________________________________________________________</w:t>
      </w:r>
    </w:p>
    <w:p w14:paraId="3BFD6370" w14:textId="77777777" w:rsidR="00C90CD7" w:rsidRPr="00C90CD7" w:rsidRDefault="00C90CD7" w:rsidP="00C90CD7">
      <w:pPr>
        <w:pStyle w:val="ListParagraph"/>
        <w:numPr>
          <w:ilvl w:val="0"/>
          <w:numId w:val="6"/>
        </w:numPr>
        <w:jc w:val="both"/>
        <w:rPr>
          <w:rFonts w:asciiTheme="majorBidi" w:hAnsiTheme="majorBidi" w:cstheme="majorBidi"/>
          <w:sz w:val="24"/>
          <w:szCs w:val="24"/>
        </w:rPr>
      </w:pPr>
      <w:r>
        <w:rPr>
          <w:rFonts w:ascii="Times New Roman" w:eastAsia="Times New Roman" w:hAnsi="Times New Roman" w:cs="Times New Roman"/>
          <w:sz w:val="24"/>
          <w:szCs w:val="24"/>
        </w:rPr>
        <w:t>_____________________________________________________________</w:t>
      </w:r>
    </w:p>
    <w:p w14:paraId="23DCDC11" w14:textId="7C230920" w:rsidR="001A7BC1" w:rsidRPr="00C90CD7" w:rsidRDefault="00C90CD7" w:rsidP="00C90CD7">
      <w:pPr>
        <w:pStyle w:val="ListParagraph"/>
        <w:numPr>
          <w:ilvl w:val="0"/>
          <w:numId w:val="6"/>
        </w:numPr>
        <w:jc w:val="both"/>
        <w:rPr>
          <w:rFonts w:asciiTheme="majorBidi" w:hAnsiTheme="majorBidi" w:cstheme="majorBidi"/>
          <w:sz w:val="24"/>
          <w:szCs w:val="24"/>
        </w:rPr>
      </w:pPr>
      <w:r>
        <w:rPr>
          <w:rFonts w:ascii="Times New Roman" w:eastAsia="Times New Roman" w:hAnsi="Times New Roman" w:cs="Times New Roman"/>
          <w:sz w:val="24"/>
          <w:szCs w:val="24"/>
        </w:rPr>
        <w:t>_____________________________________________________________</w:t>
      </w:r>
    </w:p>
    <w:p w14:paraId="1F7C7446" w14:textId="6722030A" w:rsidR="001A7BC1" w:rsidRDefault="001A7BC1" w:rsidP="00383C6A">
      <w:pPr>
        <w:jc w:val="both"/>
        <w:rPr>
          <w:rFonts w:asciiTheme="majorBidi" w:hAnsiTheme="majorBidi" w:cstheme="majorBidi"/>
          <w:b/>
          <w:bCs/>
          <w:sz w:val="24"/>
          <w:szCs w:val="24"/>
          <w:u w:val="single"/>
        </w:rPr>
      </w:pPr>
      <w:r>
        <w:rPr>
          <w:rFonts w:asciiTheme="majorBidi" w:hAnsiTheme="majorBidi" w:cstheme="majorBidi"/>
          <w:b/>
          <w:bCs/>
          <w:sz w:val="24"/>
          <w:szCs w:val="24"/>
          <w:u w:val="single"/>
        </w:rPr>
        <w:t>NON-COMPETE</w:t>
      </w:r>
    </w:p>
    <w:p w14:paraId="1EDB7E90" w14:textId="2C161CF1" w:rsidR="00C90CD7" w:rsidRPr="00DC1AD5" w:rsidRDefault="00DC1AD5" w:rsidP="00DC1AD5">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The Shareholders agree that they will not be employed or financially interested in any business that revolves in or around the same or similar nature as the company of which they hold shares in. </w:t>
      </w:r>
    </w:p>
    <w:p w14:paraId="28FB788E" w14:textId="4AC0F101" w:rsidR="001A7BC1" w:rsidRDefault="00BA0847" w:rsidP="00383C6A">
      <w:pPr>
        <w:jc w:val="both"/>
        <w:rPr>
          <w:rFonts w:asciiTheme="majorBidi" w:hAnsiTheme="majorBidi" w:cstheme="majorBidi"/>
          <w:b/>
          <w:bCs/>
          <w:sz w:val="24"/>
          <w:szCs w:val="24"/>
          <w:u w:val="single"/>
        </w:rPr>
      </w:pPr>
      <w:r>
        <w:rPr>
          <w:rFonts w:asciiTheme="majorBidi" w:hAnsiTheme="majorBidi" w:cstheme="majorBidi"/>
          <w:b/>
          <w:bCs/>
          <w:sz w:val="24"/>
          <w:szCs w:val="24"/>
          <w:u w:val="single"/>
        </w:rPr>
        <w:t>DIVIDENDS</w:t>
      </w:r>
    </w:p>
    <w:p w14:paraId="3B9F17D7" w14:textId="44BD96BF" w:rsidR="00C90CD7" w:rsidRDefault="00C90CD7" w:rsidP="00C90CD7">
      <w:pPr>
        <w:pStyle w:val="ListParagraph"/>
        <w:numPr>
          <w:ilvl w:val="0"/>
          <w:numId w:val="2"/>
        </w:numPr>
        <w:spacing w:after="0" w:line="240" w:lineRule="auto"/>
        <w:jc w:val="both"/>
        <w:rPr>
          <w:rFonts w:ascii="Times New Roman" w:eastAsia="Times New Roman" w:hAnsi="Times New Roman" w:cs="Times New Roman"/>
          <w:sz w:val="24"/>
          <w:szCs w:val="24"/>
        </w:rPr>
      </w:pPr>
      <w:r w:rsidRPr="00C90CD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BA0847">
        <w:rPr>
          <w:rFonts w:ascii="Times New Roman" w:eastAsia="Times New Roman" w:hAnsi="Times New Roman" w:cs="Times New Roman"/>
          <w:sz w:val="24"/>
          <w:szCs w:val="24"/>
        </w:rPr>
        <w:t xml:space="preserve">Shareholders </w:t>
      </w:r>
      <w:r>
        <w:rPr>
          <w:rFonts w:ascii="Times New Roman" w:eastAsia="Times New Roman" w:hAnsi="Times New Roman" w:cs="Times New Roman"/>
          <w:sz w:val="24"/>
          <w:szCs w:val="24"/>
        </w:rPr>
        <w:t>agree that</w:t>
      </w:r>
      <w:r w:rsidRPr="00C90C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company</w:t>
      </w:r>
      <w:r w:rsidRPr="00C90C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w:t>
      </w:r>
      <w:r w:rsidRPr="00C90CD7">
        <w:rPr>
          <w:rFonts w:ascii="Times New Roman" w:eastAsia="Times New Roman" w:hAnsi="Times New Roman" w:cs="Times New Roman"/>
          <w:sz w:val="24"/>
          <w:szCs w:val="24"/>
        </w:rPr>
        <w:t xml:space="preserve"> distribute profits in the form of dividends to their shareholders in proportion to their shares in the company. </w:t>
      </w:r>
    </w:p>
    <w:p w14:paraId="1B1E3613" w14:textId="77777777" w:rsidR="00C90CD7" w:rsidRPr="00C90CD7" w:rsidRDefault="00C90CD7" w:rsidP="00C90CD7">
      <w:pPr>
        <w:pStyle w:val="ListParagraph"/>
        <w:spacing w:after="0" w:line="240" w:lineRule="auto"/>
        <w:ind w:left="360"/>
        <w:jc w:val="both"/>
        <w:rPr>
          <w:rFonts w:ascii="Times New Roman" w:eastAsia="Times New Roman" w:hAnsi="Times New Roman" w:cs="Times New Roman"/>
          <w:sz w:val="24"/>
          <w:szCs w:val="24"/>
        </w:rPr>
      </w:pPr>
    </w:p>
    <w:p w14:paraId="1AA80A47" w14:textId="034C1E32" w:rsidR="00C90CD7" w:rsidRPr="00C90CD7" w:rsidRDefault="00C90CD7" w:rsidP="00C90CD7">
      <w:pPr>
        <w:pStyle w:val="ListParagraph"/>
        <w:numPr>
          <w:ilvl w:val="0"/>
          <w:numId w:val="2"/>
        </w:numPr>
        <w:spacing w:after="0" w:line="240" w:lineRule="auto"/>
        <w:jc w:val="both"/>
        <w:rPr>
          <w:rFonts w:ascii="Times New Roman" w:eastAsia="Times New Roman" w:hAnsi="Times New Roman" w:cs="Times New Roman"/>
          <w:sz w:val="24"/>
          <w:szCs w:val="24"/>
        </w:rPr>
      </w:pPr>
      <w:r w:rsidRPr="00C90CD7">
        <w:rPr>
          <w:rFonts w:ascii="Times New Roman" w:eastAsia="Times New Roman" w:hAnsi="Times New Roman" w:cs="Times New Roman"/>
          <w:sz w:val="24"/>
          <w:szCs w:val="24"/>
        </w:rPr>
        <w:t xml:space="preserve">This agreement shall be applicable to any transaction made by the </w:t>
      </w:r>
      <w:r>
        <w:rPr>
          <w:rFonts w:ascii="Times New Roman" w:eastAsia="Times New Roman" w:hAnsi="Times New Roman" w:cs="Times New Roman"/>
          <w:sz w:val="24"/>
          <w:szCs w:val="24"/>
        </w:rPr>
        <w:t>company</w:t>
      </w:r>
      <w:r w:rsidRPr="00C90C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r>
    </w:p>
    <w:p w14:paraId="7A22D49F" w14:textId="789991C3" w:rsidR="00C90CD7" w:rsidRDefault="00C90CD7" w:rsidP="00383C6A">
      <w:pPr>
        <w:jc w:val="both"/>
        <w:rPr>
          <w:rFonts w:asciiTheme="majorBidi" w:hAnsiTheme="majorBidi" w:cstheme="majorBidi"/>
          <w:b/>
          <w:bCs/>
          <w:sz w:val="24"/>
          <w:szCs w:val="24"/>
          <w:u w:val="single"/>
        </w:rPr>
      </w:pPr>
      <w:r>
        <w:rPr>
          <w:rFonts w:asciiTheme="majorBidi" w:hAnsiTheme="majorBidi" w:cstheme="majorBidi"/>
          <w:b/>
          <w:bCs/>
          <w:sz w:val="24"/>
          <w:szCs w:val="24"/>
          <w:u w:val="single"/>
        </w:rPr>
        <w:t>TERMINATION</w:t>
      </w:r>
    </w:p>
    <w:p w14:paraId="05B7B4E3" w14:textId="3AB88B7F" w:rsidR="001A7BC1" w:rsidRPr="00BA0847" w:rsidRDefault="00BA0847" w:rsidP="00BA0847">
      <w:pPr>
        <w:pStyle w:val="ListParagraph"/>
        <w:numPr>
          <w:ilvl w:val="0"/>
          <w:numId w:val="2"/>
        </w:numPr>
        <w:jc w:val="both"/>
        <w:rPr>
          <w:rFonts w:asciiTheme="majorBidi" w:hAnsiTheme="majorBidi" w:cstheme="majorBidi"/>
          <w:b/>
          <w:bCs/>
          <w:sz w:val="24"/>
          <w:szCs w:val="24"/>
          <w:u w:val="single"/>
        </w:rPr>
      </w:pPr>
      <w:r>
        <w:rPr>
          <w:rFonts w:asciiTheme="majorBidi" w:hAnsiTheme="majorBidi" w:cstheme="majorBidi"/>
          <w:sz w:val="24"/>
          <w:szCs w:val="24"/>
        </w:rPr>
        <w:t xml:space="preserve">The </w:t>
      </w:r>
      <w:r>
        <w:rPr>
          <w:rFonts w:ascii="Times New Roman" w:eastAsia="Times New Roman" w:hAnsi="Times New Roman" w:cs="Times New Roman"/>
          <w:sz w:val="24"/>
          <w:szCs w:val="24"/>
        </w:rPr>
        <w:t xml:space="preserve">Shareholders </w:t>
      </w:r>
      <w:r>
        <w:rPr>
          <w:rFonts w:asciiTheme="majorBidi" w:hAnsiTheme="majorBidi" w:cstheme="majorBidi"/>
          <w:sz w:val="24"/>
          <w:szCs w:val="24"/>
        </w:rPr>
        <w:t xml:space="preserve">agree that this Agreement may be terminated upon </w:t>
      </w: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unanimous agreement of the </w:t>
      </w:r>
      <w:r>
        <w:rPr>
          <w:rFonts w:ascii="Times New Roman" w:eastAsia="Times New Roman" w:hAnsi="Times New Roman" w:cs="Times New Roman"/>
          <w:sz w:val="24"/>
          <w:szCs w:val="24"/>
        </w:rPr>
        <w:t>Shareholders</w:t>
      </w:r>
      <w:r>
        <w:rPr>
          <w:rFonts w:asciiTheme="majorBidi" w:hAnsiTheme="majorBidi" w:cstheme="majorBidi"/>
          <w:sz w:val="24"/>
          <w:szCs w:val="24"/>
        </w:rPr>
        <w:t xml:space="preserve">. </w:t>
      </w:r>
    </w:p>
    <w:p w14:paraId="7C3D0A93" w14:textId="77777777" w:rsidR="00BA0847" w:rsidRPr="00BA0847" w:rsidRDefault="00BA0847" w:rsidP="00BA0847">
      <w:pPr>
        <w:pStyle w:val="ListParagraph"/>
        <w:ind w:left="360"/>
        <w:jc w:val="both"/>
        <w:rPr>
          <w:rFonts w:asciiTheme="majorBidi" w:hAnsiTheme="majorBidi" w:cstheme="majorBidi"/>
          <w:b/>
          <w:bCs/>
          <w:sz w:val="24"/>
          <w:szCs w:val="24"/>
          <w:u w:val="single"/>
        </w:rPr>
      </w:pPr>
    </w:p>
    <w:p w14:paraId="44340A08" w14:textId="7E2E7512" w:rsidR="00BA0847" w:rsidRPr="00DC1AD5" w:rsidRDefault="00BA0847" w:rsidP="00DC1AD5">
      <w:pPr>
        <w:pStyle w:val="ListParagraph"/>
        <w:numPr>
          <w:ilvl w:val="0"/>
          <w:numId w:val="2"/>
        </w:numPr>
        <w:jc w:val="both"/>
        <w:rPr>
          <w:rFonts w:asciiTheme="majorBidi" w:hAnsiTheme="majorBidi" w:cstheme="majorBidi"/>
          <w:b/>
          <w:bCs/>
          <w:sz w:val="24"/>
          <w:szCs w:val="24"/>
          <w:u w:val="single"/>
        </w:rPr>
      </w:pPr>
      <w:r>
        <w:rPr>
          <w:rFonts w:asciiTheme="majorBidi" w:hAnsiTheme="majorBidi" w:cstheme="majorBidi"/>
          <w:sz w:val="24"/>
          <w:szCs w:val="24"/>
        </w:rPr>
        <w:t xml:space="preserve">The </w:t>
      </w:r>
      <w:r>
        <w:rPr>
          <w:rFonts w:ascii="Times New Roman" w:eastAsia="Times New Roman" w:hAnsi="Times New Roman" w:cs="Times New Roman"/>
          <w:sz w:val="24"/>
          <w:szCs w:val="24"/>
        </w:rPr>
        <w:t xml:space="preserve">Shareholders </w:t>
      </w:r>
      <w:r>
        <w:rPr>
          <w:rFonts w:asciiTheme="majorBidi" w:hAnsiTheme="majorBidi" w:cstheme="majorBidi"/>
          <w:sz w:val="24"/>
          <w:szCs w:val="24"/>
        </w:rPr>
        <w:t xml:space="preserve">further agree that this Agreement will be terminated in cases of dissolution, bankruptcy </w:t>
      </w:r>
      <w:r w:rsidRPr="001467F8">
        <w:rPr>
          <w:rFonts w:ascii="Times New Roman" w:eastAsia="Times New Roman" w:hAnsi="Times New Roman" w:cs="Times New Roman"/>
          <w:sz w:val="24"/>
          <w:szCs w:val="24"/>
        </w:rPr>
        <w:t>________________</w:t>
      </w:r>
      <w:r>
        <w:rPr>
          <w:rFonts w:ascii="Times New Roman" w:eastAsia="Times New Roman" w:hAnsi="Times New Roman" w:cs="Times New Roman"/>
          <w:sz w:val="24"/>
          <w:szCs w:val="24"/>
        </w:rPr>
        <w:t xml:space="preserve">, </w:t>
      </w:r>
      <w:r w:rsidRPr="001467F8">
        <w:rPr>
          <w:rFonts w:ascii="Times New Roman" w:eastAsia="Times New Roman" w:hAnsi="Times New Roman" w:cs="Times New Roman"/>
          <w:sz w:val="24"/>
          <w:szCs w:val="24"/>
        </w:rPr>
        <w:t>________________</w:t>
      </w:r>
      <w:r>
        <w:rPr>
          <w:rFonts w:ascii="Times New Roman" w:eastAsia="Times New Roman" w:hAnsi="Times New Roman" w:cs="Times New Roman"/>
          <w:sz w:val="24"/>
          <w:szCs w:val="24"/>
        </w:rPr>
        <w:t xml:space="preserve"> and </w:t>
      </w:r>
      <w:r w:rsidRPr="001467F8">
        <w:rPr>
          <w:rFonts w:ascii="Times New Roman" w:eastAsia="Times New Roman" w:hAnsi="Times New Roman" w:cs="Times New Roman"/>
          <w:sz w:val="24"/>
          <w:szCs w:val="24"/>
        </w:rPr>
        <w:t>________________</w:t>
      </w:r>
      <w:r>
        <w:rPr>
          <w:rFonts w:ascii="Times New Roman" w:eastAsia="Times New Roman" w:hAnsi="Times New Roman" w:cs="Times New Roman"/>
          <w:sz w:val="24"/>
          <w:szCs w:val="24"/>
        </w:rPr>
        <w:t>.</w:t>
      </w:r>
    </w:p>
    <w:p w14:paraId="73A31C8A" w14:textId="77777777" w:rsidR="001A7BC1" w:rsidRDefault="001A7BC1" w:rsidP="001A7BC1">
      <w:pPr>
        <w:spacing w:after="0" w:line="240" w:lineRule="auto"/>
        <w:jc w:val="both"/>
        <w:rPr>
          <w:rFonts w:ascii="Times New Roman" w:eastAsia="Times New Roman" w:hAnsi="Times New Roman" w:cs="Times New Roman"/>
          <w:b/>
          <w:bCs/>
          <w:sz w:val="24"/>
          <w:szCs w:val="24"/>
          <w:u w:val="single"/>
        </w:rPr>
      </w:pPr>
      <w:r w:rsidRPr="00654E31">
        <w:rPr>
          <w:rFonts w:ascii="Times New Roman" w:eastAsia="Times New Roman" w:hAnsi="Times New Roman" w:cs="Times New Roman"/>
          <w:b/>
          <w:bCs/>
          <w:sz w:val="24"/>
          <w:szCs w:val="24"/>
          <w:u w:val="single"/>
        </w:rPr>
        <w:t>AMENDMENTS</w:t>
      </w:r>
    </w:p>
    <w:p w14:paraId="538ABD30" w14:textId="77777777" w:rsidR="001A7BC1" w:rsidRDefault="001A7BC1" w:rsidP="001A7BC1">
      <w:pPr>
        <w:spacing w:after="0" w:line="240" w:lineRule="auto"/>
        <w:jc w:val="both"/>
        <w:rPr>
          <w:rFonts w:ascii="Times New Roman" w:eastAsia="Times New Roman" w:hAnsi="Times New Roman" w:cs="Times New Roman"/>
          <w:b/>
          <w:bCs/>
          <w:sz w:val="24"/>
          <w:szCs w:val="24"/>
          <w:u w:val="single"/>
        </w:rPr>
      </w:pPr>
    </w:p>
    <w:p w14:paraId="0C88B960" w14:textId="165C042C" w:rsidR="001A7BC1" w:rsidRDefault="001A7BC1" w:rsidP="001A7BC1">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A0847">
        <w:rPr>
          <w:rFonts w:ascii="Times New Roman" w:eastAsia="Times New Roman" w:hAnsi="Times New Roman" w:cs="Times New Roman"/>
          <w:sz w:val="24"/>
          <w:szCs w:val="24"/>
        </w:rPr>
        <w:t>Shareholders</w:t>
      </w:r>
      <w:r>
        <w:rPr>
          <w:rFonts w:ascii="Times New Roman" w:eastAsia="Times New Roman" w:hAnsi="Times New Roman" w:cs="Times New Roman"/>
          <w:sz w:val="24"/>
          <w:szCs w:val="24"/>
        </w:rPr>
        <w:t xml:space="preserve"> agree that any amendments made to this Agreement must be in writing where they must be signed by </w:t>
      </w:r>
      <w:r w:rsidR="00C971E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BA0847">
        <w:rPr>
          <w:rFonts w:ascii="Times New Roman" w:eastAsia="Times New Roman" w:hAnsi="Times New Roman" w:cs="Times New Roman"/>
          <w:sz w:val="24"/>
          <w:szCs w:val="24"/>
        </w:rPr>
        <w:t xml:space="preserve">Shareholders </w:t>
      </w:r>
      <w:r>
        <w:rPr>
          <w:rFonts w:ascii="Times New Roman" w:eastAsia="Times New Roman" w:hAnsi="Times New Roman" w:cs="Times New Roman"/>
          <w:sz w:val="24"/>
          <w:szCs w:val="24"/>
        </w:rPr>
        <w:t xml:space="preserve">to this Agreement. </w:t>
      </w:r>
    </w:p>
    <w:p w14:paraId="743C50AB" w14:textId="77777777" w:rsidR="001A7BC1" w:rsidRDefault="001A7BC1" w:rsidP="001A7BC1">
      <w:pPr>
        <w:pStyle w:val="ListParagraph"/>
        <w:spacing w:after="0" w:line="240" w:lineRule="auto"/>
        <w:ind w:left="360"/>
        <w:jc w:val="both"/>
        <w:rPr>
          <w:rFonts w:ascii="Times New Roman" w:eastAsia="Times New Roman" w:hAnsi="Times New Roman" w:cs="Times New Roman"/>
          <w:sz w:val="24"/>
          <w:szCs w:val="24"/>
        </w:rPr>
      </w:pPr>
    </w:p>
    <w:p w14:paraId="48EFA42F" w14:textId="3DB37B76" w:rsidR="001A7BC1" w:rsidRPr="008A2BAC" w:rsidRDefault="001A7BC1" w:rsidP="001A7BC1">
      <w:pPr>
        <w:pStyle w:val="ListParagraph"/>
        <w:numPr>
          <w:ilvl w:val="0"/>
          <w:numId w:val="2"/>
        </w:numPr>
        <w:jc w:val="both"/>
        <w:rPr>
          <w:rFonts w:ascii="Times New Roman" w:eastAsia="Times New Roman" w:hAnsi="Times New Roman" w:cs="Times New Roman"/>
          <w:sz w:val="24"/>
          <w:szCs w:val="24"/>
        </w:rPr>
      </w:pPr>
      <w:r w:rsidRPr="00DB716B">
        <w:rPr>
          <w:rFonts w:ascii="Times New Roman" w:eastAsia="Times New Roman" w:hAnsi="Times New Roman" w:cs="Times New Roman"/>
          <w:sz w:val="24"/>
          <w:szCs w:val="24"/>
        </w:rPr>
        <w:t xml:space="preserve">As such, any amendments made by the </w:t>
      </w:r>
      <w:r w:rsidR="00BA0847">
        <w:rPr>
          <w:rFonts w:ascii="Times New Roman" w:eastAsia="Times New Roman" w:hAnsi="Times New Roman" w:cs="Times New Roman"/>
          <w:sz w:val="24"/>
          <w:szCs w:val="24"/>
        </w:rPr>
        <w:t xml:space="preserve">Shareholders </w:t>
      </w:r>
      <w:r w:rsidRPr="00DB716B">
        <w:rPr>
          <w:rFonts w:ascii="Times New Roman" w:eastAsia="Times New Roman" w:hAnsi="Times New Roman" w:cs="Times New Roman"/>
          <w:sz w:val="24"/>
          <w:szCs w:val="24"/>
        </w:rPr>
        <w:t>will be applied to this Agreement.</w:t>
      </w:r>
    </w:p>
    <w:p w14:paraId="1ECA4B43" w14:textId="77777777" w:rsidR="002E4927" w:rsidRPr="00F662E4" w:rsidRDefault="002E4927" w:rsidP="002E4927">
      <w:pPr>
        <w:jc w:val="both"/>
        <w:rPr>
          <w:rFonts w:asciiTheme="majorBidi" w:hAnsiTheme="majorBidi" w:cstheme="majorBidi"/>
          <w:b/>
          <w:bCs/>
          <w:sz w:val="24"/>
          <w:szCs w:val="24"/>
          <w:u w:val="single"/>
        </w:rPr>
      </w:pPr>
      <w:r w:rsidRPr="00F662E4">
        <w:rPr>
          <w:rFonts w:asciiTheme="majorBidi" w:hAnsiTheme="majorBidi" w:cstheme="majorBidi"/>
          <w:b/>
          <w:bCs/>
          <w:sz w:val="24"/>
          <w:szCs w:val="24"/>
          <w:u w:val="single"/>
        </w:rPr>
        <w:t>SEVERABILITY</w:t>
      </w:r>
    </w:p>
    <w:p w14:paraId="15012E44" w14:textId="2EDC8E8F" w:rsidR="001A7BC1" w:rsidRPr="002E4927" w:rsidRDefault="002E4927" w:rsidP="002E4927">
      <w:pPr>
        <w:pStyle w:val="ListParagraph"/>
        <w:numPr>
          <w:ilvl w:val="0"/>
          <w:numId w:val="2"/>
        </w:numPr>
        <w:jc w:val="both"/>
        <w:rPr>
          <w:rFonts w:asciiTheme="majorBidi" w:hAnsiTheme="majorBidi" w:cstheme="majorBidi"/>
          <w:sz w:val="24"/>
          <w:szCs w:val="24"/>
        </w:rPr>
      </w:pPr>
      <w:r w:rsidRPr="001366AF">
        <w:rPr>
          <w:rFonts w:ascii="Times New Roman" w:eastAsia="Times New Roman" w:hAnsi="Times New Roman" w:cs="Times New Roman"/>
          <w:sz w:val="24"/>
          <w:szCs w:val="24"/>
        </w:rPr>
        <w:lastRenderedPageBreak/>
        <w:t xml:space="preserve">In an event where </w:t>
      </w:r>
      <w:r>
        <w:rPr>
          <w:rFonts w:ascii="Times New Roman" w:eastAsia="Times New Roman" w:hAnsi="Times New Roman" w:cs="Times New Roman"/>
          <w:sz w:val="24"/>
          <w:szCs w:val="24"/>
        </w:rPr>
        <w:t>a</w:t>
      </w:r>
      <w:r w:rsidRPr="001366AF">
        <w:rPr>
          <w:rFonts w:ascii="Times New Roman" w:eastAsia="Times New Roman" w:hAnsi="Times New Roman" w:cs="Times New Roman"/>
          <w:sz w:val="24"/>
          <w:szCs w:val="24"/>
        </w:rPr>
        <w:t xml:space="preserve"> provision of this Agreement is found to be void and</w:t>
      </w:r>
      <w:r>
        <w:rPr>
          <w:rFonts w:ascii="Times New Roman" w:eastAsia="Times New Roman" w:hAnsi="Times New Roman" w:cs="Times New Roman"/>
          <w:sz w:val="24"/>
          <w:szCs w:val="24"/>
        </w:rPr>
        <w:t>/or</w:t>
      </w:r>
      <w:r w:rsidRPr="001366AF">
        <w:rPr>
          <w:rFonts w:ascii="Times New Roman" w:eastAsia="Times New Roman" w:hAnsi="Times New Roman" w:cs="Times New Roman"/>
          <w:sz w:val="24"/>
          <w:szCs w:val="24"/>
        </w:rPr>
        <w:t xml:space="preserve"> unenforceable by a court of competent jurisdiction, then the provisions</w:t>
      </w:r>
      <w:r>
        <w:rPr>
          <w:rFonts w:ascii="Times New Roman" w:eastAsia="Times New Roman" w:hAnsi="Times New Roman" w:cs="Times New Roman"/>
          <w:sz w:val="24"/>
          <w:szCs w:val="24"/>
        </w:rPr>
        <w:t xml:space="preserve"> remaining</w:t>
      </w:r>
      <w:r w:rsidRPr="001366AF">
        <w:rPr>
          <w:rFonts w:ascii="Times New Roman" w:eastAsia="Times New Roman" w:hAnsi="Times New Roman" w:cs="Times New Roman"/>
          <w:sz w:val="24"/>
          <w:szCs w:val="24"/>
        </w:rPr>
        <w:t xml:space="preserve"> will </w:t>
      </w:r>
      <w:r>
        <w:rPr>
          <w:rFonts w:ascii="Times New Roman" w:eastAsia="Times New Roman" w:hAnsi="Times New Roman" w:cs="Times New Roman"/>
          <w:sz w:val="24"/>
          <w:szCs w:val="24"/>
        </w:rPr>
        <w:t>continue</w:t>
      </w:r>
      <w:r w:rsidRPr="001366AF">
        <w:rPr>
          <w:rFonts w:ascii="Times New Roman" w:eastAsia="Times New Roman" w:hAnsi="Times New Roman" w:cs="Times New Roman"/>
          <w:sz w:val="24"/>
          <w:szCs w:val="24"/>
        </w:rPr>
        <w:t xml:space="preserve"> to be enforced.</w:t>
      </w:r>
      <w:r>
        <w:rPr>
          <w:rFonts w:ascii="Times New Roman" w:eastAsia="Times New Roman" w:hAnsi="Times New Roman" w:cs="Times New Roman"/>
          <w:sz w:val="24"/>
          <w:szCs w:val="24"/>
        </w:rPr>
        <w:tab/>
      </w:r>
      <w:r w:rsidR="00DC1AD5" w:rsidRPr="002E4927">
        <w:rPr>
          <w:rFonts w:ascii="Times New Roman" w:eastAsia="Times New Roman" w:hAnsi="Times New Roman" w:cs="Times New Roman"/>
          <w:sz w:val="24"/>
          <w:szCs w:val="24"/>
        </w:rPr>
        <w:br/>
      </w:r>
    </w:p>
    <w:p w14:paraId="76C06071" w14:textId="77777777" w:rsidR="002E4927" w:rsidRDefault="002E4927" w:rsidP="002E4927">
      <w:pPr>
        <w:jc w:val="both"/>
        <w:rPr>
          <w:rFonts w:asciiTheme="majorBidi" w:hAnsiTheme="majorBidi" w:cstheme="majorBidi"/>
          <w:b/>
          <w:bCs/>
          <w:sz w:val="24"/>
          <w:szCs w:val="24"/>
          <w:u w:val="single"/>
        </w:rPr>
      </w:pPr>
      <w:r>
        <w:rPr>
          <w:rFonts w:asciiTheme="majorBidi" w:hAnsiTheme="majorBidi" w:cstheme="majorBidi"/>
          <w:b/>
          <w:bCs/>
          <w:sz w:val="24"/>
          <w:szCs w:val="24"/>
          <w:u w:val="single"/>
        </w:rPr>
        <w:t>DISPUTE RESOLUTION</w:t>
      </w:r>
    </w:p>
    <w:p w14:paraId="4D40BCE5" w14:textId="77777777" w:rsidR="002E4927" w:rsidRPr="001467F8" w:rsidRDefault="002E4927" w:rsidP="002E4927">
      <w:pPr>
        <w:pStyle w:val="ListParagraph"/>
        <w:numPr>
          <w:ilvl w:val="0"/>
          <w:numId w:val="2"/>
        </w:numPr>
        <w:jc w:val="both"/>
        <w:rPr>
          <w:rFonts w:asciiTheme="majorBidi" w:hAnsiTheme="majorBidi" w:cstheme="majorBidi"/>
          <w:b/>
          <w:bCs/>
          <w:sz w:val="24"/>
          <w:szCs w:val="24"/>
          <w:u w:val="single"/>
        </w:rPr>
      </w:pPr>
      <w:r w:rsidRPr="001467F8">
        <w:rPr>
          <w:rFonts w:ascii="Times New Roman" w:eastAsia="Times New Roman" w:hAnsi="Times New Roman" w:cs="Times New Roman"/>
          <w:sz w:val="24"/>
          <w:szCs w:val="24"/>
        </w:rPr>
        <w:t xml:space="preserve">Any dispute </w:t>
      </w:r>
      <w:r>
        <w:rPr>
          <w:rFonts w:ascii="Times New Roman" w:eastAsia="Times New Roman" w:hAnsi="Times New Roman" w:cs="Times New Roman"/>
          <w:sz w:val="24"/>
          <w:szCs w:val="24"/>
        </w:rPr>
        <w:t>and/</w:t>
      </w:r>
      <w:r w:rsidRPr="001467F8">
        <w:rPr>
          <w:rFonts w:ascii="Times New Roman" w:eastAsia="Times New Roman" w:hAnsi="Times New Roman" w:cs="Times New Roman"/>
          <w:sz w:val="24"/>
          <w:szCs w:val="24"/>
        </w:rPr>
        <w:t xml:space="preserve">or difference arising out of or </w:t>
      </w:r>
      <w:r>
        <w:rPr>
          <w:rFonts w:ascii="Times New Roman" w:eastAsia="Times New Roman" w:hAnsi="Times New Roman" w:cs="Times New Roman"/>
          <w:sz w:val="24"/>
          <w:szCs w:val="24"/>
        </w:rPr>
        <w:t>related</w:t>
      </w:r>
      <w:r w:rsidRPr="001467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1467F8">
        <w:rPr>
          <w:rFonts w:ascii="Times New Roman" w:eastAsia="Times New Roman" w:hAnsi="Times New Roman" w:cs="Times New Roman"/>
          <w:sz w:val="24"/>
          <w:szCs w:val="24"/>
        </w:rPr>
        <w:t xml:space="preserve"> this Agreement </w:t>
      </w:r>
      <w:r>
        <w:rPr>
          <w:rFonts w:ascii="Times New Roman" w:eastAsia="Times New Roman" w:hAnsi="Times New Roman" w:cs="Times New Roman"/>
          <w:sz w:val="24"/>
          <w:szCs w:val="24"/>
        </w:rPr>
        <w:t>will</w:t>
      </w:r>
      <w:r w:rsidRPr="001467F8">
        <w:rPr>
          <w:rFonts w:ascii="Times New Roman" w:eastAsia="Times New Roman" w:hAnsi="Times New Roman" w:cs="Times New Roman"/>
          <w:sz w:val="24"/>
          <w:szCs w:val="24"/>
        </w:rPr>
        <w:t xml:space="preserve"> be submitted to ________________ (Arbitration/mediation/negotiation) </w:t>
      </w:r>
      <w:r>
        <w:rPr>
          <w:rFonts w:ascii="Times New Roman" w:eastAsia="Times New Roman" w:hAnsi="Times New Roman" w:cs="Times New Roman"/>
          <w:sz w:val="24"/>
          <w:szCs w:val="24"/>
        </w:rPr>
        <w:t>according</w:t>
      </w:r>
      <w:r w:rsidRPr="001467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1467F8">
        <w:rPr>
          <w:rFonts w:ascii="Times New Roman" w:eastAsia="Times New Roman" w:hAnsi="Times New Roman" w:cs="Times New Roman"/>
          <w:sz w:val="24"/>
          <w:szCs w:val="24"/>
        </w:rPr>
        <w:t>, and subject to the laws of ________________.</w:t>
      </w:r>
      <w:r w:rsidRPr="001467F8">
        <w:rPr>
          <w:rFonts w:ascii="Times New Roman" w:eastAsia="Times New Roman" w:hAnsi="Times New Roman" w:cs="Times New Roman"/>
          <w:sz w:val="24"/>
          <w:szCs w:val="24"/>
        </w:rPr>
        <w:tab/>
      </w:r>
    </w:p>
    <w:p w14:paraId="02489444" w14:textId="77777777" w:rsidR="002E4927" w:rsidRDefault="002E4927" w:rsidP="002E4927">
      <w:pPr>
        <w:jc w:val="both"/>
        <w:rPr>
          <w:rFonts w:asciiTheme="majorBidi" w:hAnsiTheme="majorBidi" w:cstheme="majorBidi"/>
          <w:b/>
          <w:bCs/>
          <w:sz w:val="24"/>
          <w:szCs w:val="24"/>
          <w:u w:val="single"/>
        </w:rPr>
      </w:pPr>
      <w:r w:rsidRPr="00917C01">
        <w:rPr>
          <w:rFonts w:asciiTheme="majorBidi" w:hAnsiTheme="majorBidi" w:cstheme="majorBidi"/>
          <w:b/>
          <w:bCs/>
          <w:sz w:val="24"/>
          <w:szCs w:val="24"/>
          <w:u w:val="single"/>
        </w:rPr>
        <w:t>GOVERNING LAW</w:t>
      </w:r>
    </w:p>
    <w:p w14:paraId="356CA27C" w14:textId="77777777" w:rsidR="002E4927" w:rsidRPr="006D4308" w:rsidRDefault="002E4927" w:rsidP="002E4927">
      <w:pPr>
        <w:pStyle w:val="ListParagraph"/>
        <w:numPr>
          <w:ilvl w:val="0"/>
          <w:numId w:val="2"/>
        </w:numPr>
        <w:spacing w:after="0" w:line="240" w:lineRule="auto"/>
        <w:jc w:val="both"/>
        <w:rPr>
          <w:rFonts w:asciiTheme="majorBidi" w:hAnsiTheme="majorBidi" w:cstheme="majorBidi"/>
          <w:b/>
          <w:bCs/>
          <w:sz w:val="24"/>
          <w:szCs w:val="24"/>
          <w:u w:val="single"/>
        </w:rPr>
      </w:pPr>
      <w:hyperlink r:id="rId5" w:history="1">
        <w:r w:rsidRPr="001366AF">
          <w:rPr>
            <w:rFonts w:ascii="Times New Roman" w:eastAsia="Times New Roman" w:hAnsi="Times New Roman" w:cs="Times New Roman"/>
            <w:sz w:val="24"/>
            <w:szCs w:val="24"/>
          </w:rPr>
          <w:t>This Agreement</w:t>
        </w:r>
      </w:hyperlink>
      <w:r w:rsidRPr="001366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w:t>
      </w:r>
      <w:r w:rsidRPr="001366AF">
        <w:rPr>
          <w:rFonts w:ascii="Times New Roman" w:eastAsia="Times New Roman" w:hAnsi="Times New Roman" w:cs="Times New Roman"/>
          <w:sz w:val="24"/>
          <w:szCs w:val="24"/>
        </w:rPr>
        <w:t xml:space="preserve"> be governed by and construed </w:t>
      </w:r>
      <w:r>
        <w:rPr>
          <w:rFonts w:ascii="Times New Roman" w:eastAsia="Times New Roman" w:hAnsi="Times New Roman" w:cs="Times New Roman"/>
          <w:sz w:val="24"/>
          <w:szCs w:val="24"/>
        </w:rPr>
        <w:t xml:space="preserve">according to </w:t>
      </w:r>
      <w:r w:rsidRPr="001366AF">
        <w:rPr>
          <w:rFonts w:ascii="Times New Roman" w:eastAsia="Times New Roman" w:hAnsi="Times New Roman" w:cs="Times New Roman"/>
          <w:sz w:val="24"/>
          <w:szCs w:val="24"/>
        </w:rPr>
        <w:t>the laws of</w:t>
      </w:r>
    </w:p>
    <w:p w14:paraId="23A24837" w14:textId="77777777" w:rsidR="002E4927" w:rsidRPr="00F662E4" w:rsidRDefault="002E4927" w:rsidP="002E4927">
      <w:pPr>
        <w:jc w:val="both"/>
        <w:rPr>
          <w:rFonts w:ascii="Times New Roman" w:eastAsia="Times New Roman" w:hAnsi="Times New Roman" w:cs="Times New Roman"/>
          <w:sz w:val="24"/>
          <w:szCs w:val="24"/>
        </w:rPr>
      </w:pPr>
      <w:r w:rsidRPr="001467F8">
        <w:rPr>
          <w:rFonts w:ascii="Times New Roman" w:eastAsia="Times New Roman" w:hAnsi="Times New Roman" w:cs="Times New Roman"/>
          <w:sz w:val="24"/>
          <w:szCs w:val="24"/>
        </w:rPr>
        <w:t>________________.</w:t>
      </w:r>
    </w:p>
    <w:p w14:paraId="3E3B5C05" w14:textId="77777777" w:rsidR="002E4927" w:rsidRDefault="002E4927" w:rsidP="002E4927">
      <w:pPr>
        <w:jc w:val="both"/>
        <w:rPr>
          <w:rFonts w:asciiTheme="majorBidi" w:hAnsiTheme="majorBidi" w:cstheme="majorBidi"/>
          <w:b/>
          <w:bCs/>
          <w:sz w:val="24"/>
          <w:szCs w:val="24"/>
          <w:u w:val="single"/>
        </w:rPr>
      </w:pPr>
      <w:r>
        <w:rPr>
          <w:rFonts w:asciiTheme="majorBidi" w:hAnsiTheme="majorBidi" w:cstheme="majorBidi"/>
          <w:b/>
          <w:bCs/>
          <w:sz w:val="24"/>
          <w:szCs w:val="24"/>
          <w:u w:val="single"/>
        </w:rPr>
        <w:t>ENTIRE AGREEMENT</w:t>
      </w:r>
    </w:p>
    <w:p w14:paraId="064605A9" w14:textId="77777777" w:rsidR="002E4927" w:rsidRDefault="002E4927" w:rsidP="002E4927">
      <w:pPr>
        <w:pStyle w:val="ListParagraph"/>
        <w:numPr>
          <w:ilvl w:val="0"/>
          <w:numId w:val="2"/>
        </w:numPr>
        <w:spacing w:after="0" w:line="240" w:lineRule="auto"/>
        <w:jc w:val="both"/>
        <w:rPr>
          <w:rFonts w:ascii="Times New Roman" w:eastAsia="Times New Roman" w:hAnsi="Times New Roman" w:cs="Times New Roman"/>
          <w:sz w:val="24"/>
          <w:szCs w:val="24"/>
        </w:rPr>
      </w:pPr>
      <w:hyperlink r:id="rId6" w:history="1">
        <w:r w:rsidRPr="00AA2E70">
          <w:rPr>
            <w:rFonts w:ascii="Times New Roman" w:eastAsia="Times New Roman" w:hAnsi="Times New Roman" w:cs="Times New Roman"/>
            <w:sz w:val="24"/>
            <w:szCs w:val="24"/>
          </w:rPr>
          <w:t>This Agreement</w:t>
        </w:r>
      </w:hyperlink>
      <w:r w:rsidRPr="00AA2E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complete</w:t>
      </w:r>
      <w:r w:rsidRPr="00AA2E70">
        <w:rPr>
          <w:rFonts w:ascii="Times New Roman" w:eastAsia="Times New Roman" w:hAnsi="Times New Roman" w:cs="Times New Roman"/>
          <w:sz w:val="24"/>
          <w:szCs w:val="24"/>
        </w:rPr>
        <w:t xml:space="preserve"> and with respect to the subject matter</w:t>
      </w:r>
      <w:r>
        <w:rPr>
          <w:rFonts w:ascii="Times New Roman" w:eastAsia="Times New Roman" w:hAnsi="Times New Roman" w:cs="Times New Roman"/>
          <w:sz w:val="24"/>
          <w:szCs w:val="24"/>
        </w:rPr>
        <w:t xml:space="preserve"> herein</w:t>
      </w:r>
      <w:r w:rsidRPr="00AA2E70">
        <w:rPr>
          <w:rFonts w:ascii="Times New Roman" w:eastAsia="Times New Roman" w:hAnsi="Times New Roman" w:cs="Times New Roman"/>
          <w:sz w:val="24"/>
          <w:szCs w:val="24"/>
        </w:rPr>
        <w:t xml:space="preserve">, supersedes all </w:t>
      </w:r>
      <w:r>
        <w:rPr>
          <w:rFonts w:ascii="Times New Roman" w:eastAsia="Times New Roman" w:hAnsi="Times New Roman" w:cs="Times New Roman"/>
          <w:sz w:val="24"/>
          <w:szCs w:val="24"/>
        </w:rPr>
        <w:t xml:space="preserve">and any </w:t>
      </w:r>
      <w:r w:rsidRPr="00AA2E70">
        <w:rPr>
          <w:rFonts w:ascii="Times New Roman" w:eastAsia="Times New Roman" w:hAnsi="Times New Roman" w:cs="Times New Roman"/>
          <w:sz w:val="24"/>
          <w:szCs w:val="24"/>
        </w:rPr>
        <w:t>prior agreements, understandings, and conditions, express</w:t>
      </w:r>
      <w:r>
        <w:rPr>
          <w:rFonts w:ascii="Times New Roman" w:eastAsia="Times New Roman" w:hAnsi="Times New Roman" w:cs="Times New Roman"/>
          <w:sz w:val="24"/>
          <w:szCs w:val="24"/>
        </w:rPr>
        <w:t>ed</w:t>
      </w:r>
      <w:r w:rsidRPr="00AA2E70">
        <w:rPr>
          <w:rFonts w:ascii="Times New Roman" w:eastAsia="Times New Roman" w:hAnsi="Times New Roman" w:cs="Times New Roman"/>
          <w:sz w:val="24"/>
          <w:szCs w:val="24"/>
        </w:rPr>
        <w:t xml:space="preserve"> or implied, </w:t>
      </w:r>
      <w:proofErr w:type="gramStart"/>
      <w:r w:rsidRPr="00AA2E70">
        <w:rPr>
          <w:rFonts w:ascii="Times New Roman" w:eastAsia="Times New Roman" w:hAnsi="Times New Roman" w:cs="Times New Roman"/>
          <w:sz w:val="24"/>
          <w:szCs w:val="24"/>
        </w:rPr>
        <w:t>written</w:t>
      </w:r>
      <w:proofErr w:type="gramEnd"/>
      <w:r>
        <w:rPr>
          <w:rFonts w:ascii="Times New Roman" w:eastAsia="Times New Roman" w:hAnsi="Times New Roman" w:cs="Times New Roman"/>
          <w:sz w:val="24"/>
          <w:szCs w:val="24"/>
        </w:rPr>
        <w:t xml:space="preserve"> or oral</w:t>
      </w:r>
      <w:r w:rsidRPr="00AA2E70">
        <w:rPr>
          <w:rFonts w:ascii="Times New Roman" w:eastAsia="Times New Roman" w:hAnsi="Times New Roman" w:cs="Times New Roman"/>
          <w:sz w:val="24"/>
          <w:szCs w:val="24"/>
        </w:rPr>
        <w:t xml:space="preserve">, of any nature with respect to the subject matter </w:t>
      </w:r>
      <w:r>
        <w:rPr>
          <w:rFonts w:ascii="Times New Roman" w:eastAsia="Times New Roman" w:hAnsi="Times New Roman" w:cs="Times New Roman"/>
          <w:sz w:val="24"/>
          <w:szCs w:val="24"/>
        </w:rPr>
        <w:t>herein</w:t>
      </w:r>
      <w:r w:rsidRPr="00AA2E70">
        <w:rPr>
          <w:rFonts w:ascii="Times New Roman" w:eastAsia="Times New Roman" w:hAnsi="Times New Roman" w:cs="Times New Roman"/>
          <w:sz w:val="24"/>
          <w:szCs w:val="24"/>
        </w:rPr>
        <w:t xml:space="preserve">. </w:t>
      </w:r>
    </w:p>
    <w:p w14:paraId="4753CFB4" w14:textId="77777777" w:rsidR="002E4927" w:rsidRDefault="002E4927" w:rsidP="002E4927">
      <w:pPr>
        <w:pStyle w:val="ListParagraph"/>
        <w:spacing w:after="0" w:line="240" w:lineRule="auto"/>
        <w:ind w:left="360"/>
        <w:jc w:val="both"/>
        <w:rPr>
          <w:rFonts w:ascii="Times New Roman" w:eastAsia="Times New Roman" w:hAnsi="Times New Roman" w:cs="Times New Roman"/>
          <w:sz w:val="24"/>
          <w:szCs w:val="24"/>
        </w:rPr>
      </w:pPr>
    </w:p>
    <w:p w14:paraId="755405C7" w14:textId="77777777" w:rsidR="002E4927" w:rsidRPr="000A440C" w:rsidRDefault="002E4927" w:rsidP="002E4927">
      <w:pPr>
        <w:pStyle w:val="ListParagraph"/>
        <w:numPr>
          <w:ilvl w:val="0"/>
          <w:numId w:val="2"/>
        </w:numPr>
        <w:spacing w:after="0" w:line="240" w:lineRule="auto"/>
        <w:jc w:val="both"/>
        <w:rPr>
          <w:rFonts w:ascii="Times New Roman" w:eastAsia="Times New Roman" w:hAnsi="Times New Roman" w:cs="Times New Roman"/>
          <w:sz w:val="24"/>
          <w:szCs w:val="24"/>
        </w:rPr>
      </w:pPr>
      <w:r w:rsidRPr="00AA2E70">
        <w:rPr>
          <w:rFonts w:ascii="Times New Roman" w:eastAsia="Times New Roman" w:hAnsi="Times New Roman" w:cs="Times New Roman"/>
          <w:sz w:val="24"/>
          <w:szCs w:val="24"/>
        </w:rPr>
        <w:t>The express</w:t>
      </w:r>
      <w:r>
        <w:rPr>
          <w:rFonts w:ascii="Times New Roman" w:eastAsia="Times New Roman" w:hAnsi="Times New Roman" w:cs="Times New Roman"/>
          <w:sz w:val="24"/>
          <w:szCs w:val="24"/>
        </w:rPr>
        <w:t>ed</w:t>
      </w:r>
      <w:r w:rsidRPr="00AA2E70">
        <w:rPr>
          <w:rFonts w:ascii="Times New Roman" w:eastAsia="Times New Roman" w:hAnsi="Times New Roman" w:cs="Times New Roman"/>
          <w:sz w:val="24"/>
          <w:szCs w:val="24"/>
        </w:rPr>
        <w:t xml:space="preserve"> terms control and supersede any course of performance and/or usage of the trade inconsistent with any of the terms </w:t>
      </w:r>
      <w:r>
        <w:rPr>
          <w:rFonts w:ascii="Times New Roman" w:eastAsia="Times New Roman" w:hAnsi="Times New Roman" w:cs="Times New Roman"/>
          <w:sz w:val="24"/>
          <w:szCs w:val="24"/>
        </w:rPr>
        <w:t>herein</w:t>
      </w:r>
      <w:r w:rsidRPr="00AA2E70">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32F358E1" w14:textId="77777777" w:rsidR="001A7BC1" w:rsidRDefault="001A7BC1" w:rsidP="001A7BC1">
      <w:pPr>
        <w:spacing w:after="0" w:line="240" w:lineRule="auto"/>
        <w:jc w:val="both"/>
        <w:rPr>
          <w:rFonts w:ascii="Times New Roman" w:eastAsia="Times New Roman" w:hAnsi="Times New Roman" w:cs="Times New Roman"/>
          <w:b/>
          <w:bCs/>
          <w:sz w:val="24"/>
          <w:szCs w:val="24"/>
          <w:u w:val="single"/>
        </w:rPr>
      </w:pPr>
    </w:p>
    <w:p w14:paraId="3CA585FB" w14:textId="77777777" w:rsidR="001A7BC1" w:rsidRDefault="001A7BC1" w:rsidP="001A7BC1">
      <w:pPr>
        <w:jc w:val="both"/>
        <w:rPr>
          <w:rFonts w:asciiTheme="majorBidi" w:hAnsiTheme="majorBidi" w:cstheme="majorBidi"/>
          <w:b/>
          <w:bCs/>
          <w:sz w:val="24"/>
          <w:szCs w:val="24"/>
          <w:u w:val="single"/>
        </w:rPr>
      </w:pPr>
      <w:r w:rsidRPr="00917C01">
        <w:rPr>
          <w:rFonts w:asciiTheme="majorBidi" w:hAnsiTheme="majorBidi" w:cstheme="majorBidi"/>
          <w:b/>
          <w:bCs/>
          <w:sz w:val="24"/>
          <w:szCs w:val="24"/>
          <w:u w:val="single"/>
        </w:rPr>
        <w:t>SIGNATURE AND DATE</w:t>
      </w:r>
    </w:p>
    <w:p w14:paraId="3511CAA5" w14:textId="7A38711F" w:rsidR="001A7BC1" w:rsidRPr="001366AF" w:rsidRDefault="001A7BC1" w:rsidP="001A7BC1">
      <w:pPr>
        <w:pStyle w:val="ListParagraph"/>
        <w:numPr>
          <w:ilvl w:val="0"/>
          <w:numId w:val="2"/>
        </w:numPr>
        <w:jc w:val="both"/>
        <w:rPr>
          <w:rFonts w:asciiTheme="majorBidi" w:hAnsiTheme="majorBidi" w:cstheme="majorBidi"/>
          <w:sz w:val="24"/>
          <w:szCs w:val="24"/>
        </w:rPr>
      </w:pPr>
      <w:r w:rsidRPr="001366AF">
        <w:rPr>
          <w:rFonts w:asciiTheme="majorBidi" w:hAnsiTheme="majorBidi" w:cstheme="majorBidi"/>
          <w:sz w:val="24"/>
          <w:szCs w:val="24"/>
        </w:rPr>
        <w:t xml:space="preserve">The </w:t>
      </w:r>
      <w:r w:rsidR="00BA0847">
        <w:rPr>
          <w:rFonts w:ascii="Times New Roman" w:eastAsia="Times New Roman" w:hAnsi="Times New Roman" w:cs="Times New Roman"/>
          <w:sz w:val="24"/>
          <w:szCs w:val="24"/>
        </w:rPr>
        <w:t xml:space="preserve">Shareholders </w:t>
      </w:r>
      <w:r w:rsidRPr="001366AF">
        <w:rPr>
          <w:rFonts w:asciiTheme="majorBidi" w:hAnsiTheme="majorBidi" w:cstheme="majorBidi"/>
          <w:sz w:val="24"/>
          <w:szCs w:val="24"/>
        </w:rPr>
        <w:t>hereby agree to the terms and conditions set forth in this Agreement and such is demonstrated throughout their signatures below</w:t>
      </w:r>
      <w:r>
        <w:rPr>
          <w:rFonts w:asciiTheme="majorBidi" w:hAnsiTheme="majorBidi" w:cstheme="majorBidi"/>
          <w:sz w:val="24"/>
          <w:szCs w:val="24"/>
        </w:rPr>
        <w:t>:</w:t>
      </w:r>
    </w:p>
    <w:p w14:paraId="0697FB54" w14:textId="77777777" w:rsidR="001A7BC1" w:rsidRDefault="001A7BC1" w:rsidP="001A7BC1">
      <w:pPr>
        <w:rPr>
          <w:rFonts w:asciiTheme="majorBidi" w:hAnsiTheme="majorBidi" w:cstheme="majorBidi"/>
          <w:b/>
          <w:bCs/>
          <w:sz w:val="24"/>
          <w:szCs w:val="24"/>
          <w:u w:val="single"/>
        </w:rPr>
      </w:pPr>
    </w:p>
    <w:tbl>
      <w:tblPr>
        <w:tblStyle w:val="TableGrid"/>
        <w:tblW w:w="0" w:type="auto"/>
        <w:tblLook w:val="04A0" w:firstRow="1" w:lastRow="0" w:firstColumn="1" w:lastColumn="0" w:noHBand="0" w:noVBand="1"/>
      </w:tblPr>
      <w:tblGrid>
        <w:gridCol w:w="4788"/>
        <w:gridCol w:w="4788"/>
      </w:tblGrid>
      <w:tr w:rsidR="001A7BC1" w14:paraId="67C80B1F" w14:textId="77777777" w:rsidTr="001A7BC1">
        <w:tc>
          <w:tcPr>
            <w:tcW w:w="4788" w:type="dxa"/>
          </w:tcPr>
          <w:p w14:paraId="0F9181C3" w14:textId="77777777" w:rsidR="001A7BC1" w:rsidRDefault="001A7BC1" w:rsidP="00754B08">
            <w:pPr>
              <w:jc w:val="center"/>
              <w:rPr>
                <w:rFonts w:asciiTheme="majorBidi" w:hAnsiTheme="majorBidi" w:cstheme="majorBidi"/>
                <w:sz w:val="24"/>
                <w:szCs w:val="24"/>
              </w:rPr>
            </w:pPr>
          </w:p>
          <w:p w14:paraId="25F20507" w14:textId="77777777" w:rsidR="001A7BC1" w:rsidRDefault="001A7BC1" w:rsidP="001A7BC1">
            <w:pPr>
              <w:jc w:val="center"/>
              <w:rPr>
                <w:rFonts w:asciiTheme="majorBidi" w:hAnsiTheme="majorBidi" w:cstheme="majorBidi"/>
                <w:sz w:val="24"/>
                <w:szCs w:val="24"/>
              </w:rPr>
            </w:pPr>
            <w:r>
              <w:rPr>
                <w:rFonts w:asciiTheme="majorBidi" w:hAnsiTheme="majorBidi" w:cstheme="majorBidi"/>
                <w:sz w:val="24"/>
                <w:szCs w:val="24"/>
              </w:rPr>
              <w:t>SHAREHOLDER</w:t>
            </w:r>
            <w:r>
              <w:rPr>
                <w:rFonts w:asciiTheme="majorBidi" w:hAnsiTheme="majorBidi" w:cstheme="majorBidi"/>
                <w:sz w:val="24"/>
                <w:szCs w:val="24"/>
              </w:rPr>
              <w:br/>
              <w:t>_______________________________</w:t>
            </w:r>
          </w:p>
          <w:p w14:paraId="5C2BCAD0" w14:textId="5E20A8A1" w:rsidR="001A7BC1" w:rsidRDefault="001A7BC1" w:rsidP="001A7BC1">
            <w:pPr>
              <w:jc w:val="center"/>
              <w:rPr>
                <w:rFonts w:asciiTheme="majorBidi" w:hAnsiTheme="majorBidi" w:cstheme="majorBidi"/>
                <w:sz w:val="24"/>
                <w:szCs w:val="24"/>
              </w:rPr>
            </w:pPr>
          </w:p>
        </w:tc>
        <w:tc>
          <w:tcPr>
            <w:tcW w:w="4788" w:type="dxa"/>
          </w:tcPr>
          <w:p w14:paraId="17107784" w14:textId="77777777" w:rsidR="001A7BC1" w:rsidRDefault="001A7BC1" w:rsidP="00754B08">
            <w:pPr>
              <w:jc w:val="center"/>
              <w:rPr>
                <w:rFonts w:asciiTheme="majorBidi" w:hAnsiTheme="majorBidi" w:cstheme="majorBidi"/>
                <w:sz w:val="24"/>
                <w:szCs w:val="24"/>
              </w:rPr>
            </w:pPr>
          </w:p>
          <w:p w14:paraId="5408B63D" w14:textId="0960AA44" w:rsidR="001A7BC1" w:rsidRDefault="001A7BC1" w:rsidP="001A7BC1">
            <w:pPr>
              <w:jc w:val="center"/>
              <w:rPr>
                <w:rFonts w:asciiTheme="majorBidi" w:hAnsiTheme="majorBidi" w:cstheme="majorBidi"/>
                <w:sz w:val="24"/>
                <w:szCs w:val="24"/>
              </w:rPr>
            </w:pPr>
            <w:r>
              <w:rPr>
                <w:rFonts w:asciiTheme="majorBidi" w:hAnsiTheme="majorBidi" w:cstheme="majorBidi"/>
                <w:sz w:val="24"/>
                <w:szCs w:val="24"/>
              </w:rPr>
              <w:t>SHAREHOLDER</w:t>
            </w:r>
          </w:p>
          <w:p w14:paraId="6D441434" w14:textId="77777777" w:rsidR="001A7BC1" w:rsidRDefault="001A7BC1" w:rsidP="00754B08">
            <w:pPr>
              <w:jc w:val="center"/>
              <w:rPr>
                <w:rFonts w:asciiTheme="majorBidi" w:hAnsiTheme="majorBidi" w:cstheme="majorBidi"/>
                <w:sz w:val="24"/>
                <w:szCs w:val="24"/>
              </w:rPr>
            </w:pPr>
            <w:r>
              <w:rPr>
                <w:rFonts w:asciiTheme="majorBidi" w:hAnsiTheme="majorBidi" w:cstheme="majorBidi"/>
                <w:sz w:val="24"/>
                <w:szCs w:val="24"/>
              </w:rPr>
              <w:t>_______________________________</w:t>
            </w:r>
          </w:p>
        </w:tc>
      </w:tr>
      <w:tr w:rsidR="001A7BC1" w14:paraId="67004D1D" w14:textId="77777777" w:rsidTr="001A7BC1">
        <w:tc>
          <w:tcPr>
            <w:tcW w:w="4788" w:type="dxa"/>
          </w:tcPr>
          <w:p w14:paraId="005F8466" w14:textId="77777777" w:rsidR="001A7BC1" w:rsidRDefault="001A7BC1" w:rsidP="00754B08">
            <w:pPr>
              <w:jc w:val="center"/>
              <w:rPr>
                <w:rFonts w:asciiTheme="majorBidi" w:hAnsiTheme="majorBidi" w:cstheme="majorBidi"/>
                <w:sz w:val="24"/>
                <w:szCs w:val="24"/>
              </w:rPr>
            </w:pPr>
          </w:p>
          <w:p w14:paraId="6768801A" w14:textId="5C70994A" w:rsidR="001A7BC1" w:rsidRDefault="001A7BC1" w:rsidP="001A7BC1">
            <w:pPr>
              <w:jc w:val="center"/>
              <w:rPr>
                <w:rFonts w:asciiTheme="majorBidi" w:hAnsiTheme="majorBidi" w:cstheme="majorBidi"/>
                <w:sz w:val="24"/>
                <w:szCs w:val="24"/>
              </w:rPr>
            </w:pPr>
            <w:r>
              <w:rPr>
                <w:rFonts w:asciiTheme="majorBidi" w:hAnsiTheme="majorBidi" w:cstheme="majorBidi"/>
                <w:sz w:val="24"/>
                <w:szCs w:val="24"/>
              </w:rPr>
              <w:t>DATE</w:t>
            </w:r>
          </w:p>
          <w:p w14:paraId="2F07619A" w14:textId="77777777" w:rsidR="001A7BC1" w:rsidRDefault="001A7BC1" w:rsidP="00754B08">
            <w:pPr>
              <w:jc w:val="center"/>
              <w:rPr>
                <w:rFonts w:asciiTheme="majorBidi" w:hAnsiTheme="majorBidi" w:cstheme="majorBidi"/>
                <w:sz w:val="24"/>
                <w:szCs w:val="24"/>
              </w:rPr>
            </w:pPr>
            <w:r>
              <w:rPr>
                <w:rFonts w:asciiTheme="majorBidi" w:hAnsiTheme="majorBidi" w:cstheme="majorBidi"/>
                <w:sz w:val="24"/>
                <w:szCs w:val="24"/>
              </w:rPr>
              <w:t>_______________________________</w:t>
            </w:r>
          </w:p>
          <w:p w14:paraId="493829F6" w14:textId="77777777" w:rsidR="001A7BC1" w:rsidRDefault="001A7BC1" w:rsidP="00754B08">
            <w:pPr>
              <w:jc w:val="center"/>
              <w:rPr>
                <w:rFonts w:asciiTheme="majorBidi" w:hAnsiTheme="majorBidi" w:cstheme="majorBidi"/>
                <w:sz w:val="24"/>
                <w:szCs w:val="24"/>
              </w:rPr>
            </w:pPr>
          </w:p>
        </w:tc>
        <w:tc>
          <w:tcPr>
            <w:tcW w:w="4788" w:type="dxa"/>
          </w:tcPr>
          <w:p w14:paraId="0AAE941E" w14:textId="77777777" w:rsidR="001A7BC1" w:rsidRDefault="001A7BC1" w:rsidP="00754B08">
            <w:pPr>
              <w:jc w:val="center"/>
              <w:rPr>
                <w:rFonts w:asciiTheme="majorBidi" w:hAnsiTheme="majorBidi" w:cstheme="majorBidi"/>
                <w:sz w:val="24"/>
                <w:szCs w:val="24"/>
              </w:rPr>
            </w:pPr>
          </w:p>
          <w:p w14:paraId="3116A74C" w14:textId="66B59AA0" w:rsidR="001A7BC1" w:rsidRDefault="001A7BC1" w:rsidP="001A7BC1">
            <w:pPr>
              <w:jc w:val="center"/>
              <w:rPr>
                <w:rFonts w:asciiTheme="majorBidi" w:hAnsiTheme="majorBidi" w:cstheme="majorBidi"/>
                <w:sz w:val="24"/>
                <w:szCs w:val="24"/>
              </w:rPr>
            </w:pPr>
            <w:r>
              <w:rPr>
                <w:rFonts w:asciiTheme="majorBidi" w:hAnsiTheme="majorBidi" w:cstheme="majorBidi"/>
                <w:sz w:val="24"/>
                <w:szCs w:val="24"/>
              </w:rPr>
              <w:t>DATE</w:t>
            </w:r>
          </w:p>
          <w:p w14:paraId="4D1CDABC" w14:textId="77777777" w:rsidR="001A7BC1" w:rsidRDefault="001A7BC1" w:rsidP="00754B08">
            <w:pPr>
              <w:jc w:val="center"/>
              <w:rPr>
                <w:rFonts w:asciiTheme="majorBidi" w:hAnsiTheme="majorBidi" w:cstheme="majorBidi"/>
                <w:sz w:val="24"/>
                <w:szCs w:val="24"/>
              </w:rPr>
            </w:pPr>
            <w:r>
              <w:rPr>
                <w:rFonts w:asciiTheme="majorBidi" w:hAnsiTheme="majorBidi" w:cstheme="majorBidi"/>
                <w:sz w:val="24"/>
                <w:szCs w:val="24"/>
              </w:rPr>
              <w:t>_______________________________</w:t>
            </w:r>
          </w:p>
        </w:tc>
      </w:tr>
      <w:tr w:rsidR="001A7BC1" w14:paraId="3E19FE65" w14:textId="77777777" w:rsidTr="001A7BC1">
        <w:tc>
          <w:tcPr>
            <w:tcW w:w="4788" w:type="dxa"/>
          </w:tcPr>
          <w:p w14:paraId="1DBA4C40" w14:textId="77777777" w:rsidR="001A7BC1" w:rsidRDefault="001A7BC1" w:rsidP="001A7BC1">
            <w:pPr>
              <w:jc w:val="center"/>
              <w:rPr>
                <w:rFonts w:asciiTheme="majorBidi" w:hAnsiTheme="majorBidi" w:cstheme="majorBidi"/>
                <w:sz w:val="24"/>
                <w:szCs w:val="24"/>
              </w:rPr>
            </w:pPr>
          </w:p>
          <w:p w14:paraId="0F0BE275" w14:textId="77777777" w:rsidR="001A7BC1" w:rsidRDefault="001A7BC1" w:rsidP="001A7BC1">
            <w:pPr>
              <w:jc w:val="center"/>
              <w:rPr>
                <w:rFonts w:asciiTheme="majorBidi" w:hAnsiTheme="majorBidi" w:cstheme="majorBidi"/>
                <w:sz w:val="24"/>
                <w:szCs w:val="24"/>
              </w:rPr>
            </w:pPr>
            <w:r>
              <w:rPr>
                <w:rFonts w:asciiTheme="majorBidi" w:hAnsiTheme="majorBidi" w:cstheme="majorBidi"/>
                <w:sz w:val="24"/>
                <w:szCs w:val="24"/>
              </w:rPr>
              <w:t>SHAREHOLDER</w:t>
            </w:r>
            <w:r>
              <w:rPr>
                <w:rFonts w:asciiTheme="majorBidi" w:hAnsiTheme="majorBidi" w:cstheme="majorBidi"/>
                <w:sz w:val="24"/>
                <w:szCs w:val="24"/>
              </w:rPr>
              <w:br/>
              <w:t>_______________________________</w:t>
            </w:r>
          </w:p>
          <w:p w14:paraId="4BFA9FA0" w14:textId="5FF9D7CC" w:rsidR="001A7BC1" w:rsidRDefault="001A7BC1" w:rsidP="001A7BC1">
            <w:pPr>
              <w:jc w:val="center"/>
              <w:rPr>
                <w:rFonts w:asciiTheme="majorBidi" w:hAnsiTheme="majorBidi" w:cstheme="majorBidi"/>
                <w:sz w:val="24"/>
                <w:szCs w:val="24"/>
              </w:rPr>
            </w:pPr>
          </w:p>
        </w:tc>
        <w:tc>
          <w:tcPr>
            <w:tcW w:w="4788" w:type="dxa"/>
          </w:tcPr>
          <w:p w14:paraId="55FB669D" w14:textId="77777777" w:rsidR="001A7BC1" w:rsidRDefault="001A7BC1" w:rsidP="001A7BC1">
            <w:pPr>
              <w:jc w:val="center"/>
              <w:rPr>
                <w:rFonts w:asciiTheme="majorBidi" w:hAnsiTheme="majorBidi" w:cstheme="majorBidi"/>
                <w:sz w:val="24"/>
                <w:szCs w:val="24"/>
              </w:rPr>
            </w:pPr>
          </w:p>
          <w:p w14:paraId="289C7326" w14:textId="77777777" w:rsidR="001A7BC1" w:rsidRDefault="001A7BC1" w:rsidP="001A7BC1">
            <w:pPr>
              <w:jc w:val="center"/>
              <w:rPr>
                <w:rFonts w:asciiTheme="majorBidi" w:hAnsiTheme="majorBidi" w:cstheme="majorBidi"/>
                <w:sz w:val="24"/>
                <w:szCs w:val="24"/>
              </w:rPr>
            </w:pPr>
            <w:r>
              <w:rPr>
                <w:rFonts w:asciiTheme="majorBidi" w:hAnsiTheme="majorBidi" w:cstheme="majorBidi"/>
                <w:sz w:val="24"/>
                <w:szCs w:val="24"/>
              </w:rPr>
              <w:t>SHAREHOLDER</w:t>
            </w:r>
          </w:p>
          <w:p w14:paraId="68CA9098" w14:textId="14FA31AE" w:rsidR="001A7BC1" w:rsidRDefault="001A7BC1" w:rsidP="001A7BC1">
            <w:pPr>
              <w:jc w:val="center"/>
              <w:rPr>
                <w:rFonts w:asciiTheme="majorBidi" w:hAnsiTheme="majorBidi" w:cstheme="majorBidi"/>
                <w:sz w:val="24"/>
                <w:szCs w:val="24"/>
              </w:rPr>
            </w:pPr>
            <w:r>
              <w:rPr>
                <w:rFonts w:asciiTheme="majorBidi" w:hAnsiTheme="majorBidi" w:cstheme="majorBidi"/>
                <w:sz w:val="24"/>
                <w:szCs w:val="24"/>
              </w:rPr>
              <w:t>_______________________________</w:t>
            </w:r>
          </w:p>
        </w:tc>
      </w:tr>
      <w:tr w:rsidR="001A7BC1" w14:paraId="7F6F6CFB" w14:textId="77777777" w:rsidTr="001A7BC1">
        <w:tc>
          <w:tcPr>
            <w:tcW w:w="4788" w:type="dxa"/>
          </w:tcPr>
          <w:p w14:paraId="5D508E84" w14:textId="77777777" w:rsidR="001A7BC1" w:rsidRDefault="001A7BC1" w:rsidP="001A7BC1">
            <w:pPr>
              <w:jc w:val="center"/>
              <w:rPr>
                <w:rFonts w:asciiTheme="majorBidi" w:hAnsiTheme="majorBidi" w:cstheme="majorBidi"/>
                <w:sz w:val="24"/>
                <w:szCs w:val="24"/>
              </w:rPr>
            </w:pPr>
          </w:p>
          <w:p w14:paraId="76784188" w14:textId="77777777" w:rsidR="001A7BC1" w:rsidRDefault="001A7BC1" w:rsidP="001A7BC1">
            <w:pPr>
              <w:jc w:val="center"/>
              <w:rPr>
                <w:rFonts w:asciiTheme="majorBidi" w:hAnsiTheme="majorBidi" w:cstheme="majorBidi"/>
                <w:sz w:val="24"/>
                <w:szCs w:val="24"/>
              </w:rPr>
            </w:pPr>
            <w:r>
              <w:rPr>
                <w:rFonts w:asciiTheme="majorBidi" w:hAnsiTheme="majorBidi" w:cstheme="majorBidi"/>
                <w:sz w:val="24"/>
                <w:szCs w:val="24"/>
              </w:rPr>
              <w:t>DATE</w:t>
            </w:r>
          </w:p>
          <w:p w14:paraId="7E76E79A" w14:textId="77777777" w:rsidR="001A7BC1" w:rsidRDefault="001A7BC1" w:rsidP="001A7BC1">
            <w:pPr>
              <w:jc w:val="center"/>
              <w:rPr>
                <w:rFonts w:asciiTheme="majorBidi" w:hAnsiTheme="majorBidi" w:cstheme="majorBidi"/>
                <w:sz w:val="24"/>
                <w:szCs w:val="24"/>
              </w:rPr>
            </w:pPr>
            <w:r>
              <w:rPr>
                <w:rFonts w:asciiTheme="majorBidi" w:hAnsiTheme="majorBidi" w:cstheme="majorBidi"/>
                <w:sz w:val="24"/>
                <w:szCs w:val="24"/>
              </w:rPr>
              <w:t>_______________________________</w:t>
            </w:r>
          </w:p>
          <w:p w14:paraId="0641471B" w14:textId="77777777" w:rsidR="001A7BC1" w:rsidRDefault="001A7BC1" w:rsidP="001A7BC1">
            <w:pPr>
              <w:jc w:val="center"/>
              <w:rPr>
                <w:rFonts w:asciiTheme="majorBidi" w:hAnsiTheme="majorBidi" w:cstheme="majorBidi"/>
                <w:sz w:val="24"/>
                <w:szCs w:val="24"/>
              </w:rPr>
            </w:pPr>
          </w:p>
        </w:tc>
        <w:tc>
          <w:tcPr>
            <w:tcW w:w="4788" w:type="dxa"/>
          </w:tcPr>
          <w:p w14:paraId="3F2EA500" w14:textId="77777777" w:rsidR="001A7BC1" w:rsidRDefault="001A7BC1" w:rsidP="001A7BC1">
            <w:pPr>
              <w:jc w:val="center"/>
              <w:rPr>
                <w:rFonts w:asciiTheme="majorBidi" w:hAnsiTheme="majorBidi" w:cstheme="majorBidi"/>
                <w:sz w:val="24"/>
                <w:szCs w:val="24"/>
              </w:rPr>
            </w:pPr>
          </w:p>
          <w:p w14:paraId="7B7CC644" w14:textId="77777777" w:rsidR="001A7BC1" w:rsidRDefault="001A7BC1" w:rsidP="001A7BC1">
            <w:pPr>
              <w:jc w:val="center"/>
              <w:rPr>
                <w:rFonts w:asciiTheme="majorBidi" w:hAnsiTheme="majorBidi" w:cstheme="majorBidi"/>
                <w:sz w:val="24"/>
                <w:szCs w:val="24"/>
              </w:rPr>
            </w:pPr>
            <w:r>
              <w:rPr>
                <w:rFonts w:asciiTheme="majorBidi" w:hAnsiTheme="majorBidi" w:cstheme="majorBidi"/>
                <w:sz w:val="24"/>
                <w:szCs w:val="24"/>
              </w:rPr>
              <w:t>DATE</w:t>
            </w:r>
          </w:p>
          <w:p w14:paraId="11518531" w14:textId="7CCF13AA" w:rsidR="001A7BC1" w:rsidRDefault="001A7BC1" w:rsidP="001A7BC1">
            <w:pPr>
              <w:jc w:val="center"/>
              <w:rPr>
                <w:rFonts w:asciiTheme="majorBidi" w:hAnsiTheme="majorBidi" w:cstheme="majorBidi"/>
                <w:sz w:val="24"/>
                <w:szCs w:val="24"/>
              </w:rPr>
            </w:pPr>
            <w:r>
              <w:rPr>
                <w:rFonts w:asciiTheme="majorBidi" w:hAnsiTheme="majorBidi" w:cstheme="majorBidi"/>
                <w:sz w:val="24"/>
                <w:szCs w:val="24"/>
              </w:rPr>
              <w:t>_______________________________</w:t>
            </w:r>
          </w:p>
        </w:tc>
      </w:tr>
      <w:bookmarkEnd w:id="0"/>
      <w:bookmarkEnd w:id="1"/>
    </w:tbl>
    <w:p w14:paraId="24F305C1" w14:textId="77777777" w:rsidR="009A6CF0" w:rsidRDefault="009A6CF0"/>
    <w:sectPr w:rsidR="009A6CF0" w:rsidSect="00994D8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B53"/>
    <w:multiLevelType w:val="hybridMultilevel"/>
    <w:tmpl w:val="A070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74BAD"/>
    <w:multiLevelType w:val="hybridMultilevel"/>
    <w:tmpl w:val="03644E08"/>
    <w:lvl w:ilvl="0" w:tplc="A2FAB9C2">
      <w:start w:val="6"/>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067CE"/>
    <w:multiLevelType w:val="hybridMultilevel"/>
    <w:tmpl w:val="991EA8B0"/>
    <w:lvl w:ilvl="0" w:tplc="537EA3D4">
      <w:start w:val="5"/>
      <w:numFmt w:val="bullet"/>
      <w:lvlText w:val="-"/>
      <w:lvlJc w:val="left"/>
      <w:pPr>
        <w:ind w:left="720" w:hanging="360"/>
      </w:pPr>
      <w:rPr>
        <w:rFonts w:ascii="Times New Roman" w:eastAsia="Times New Roman" w:hAnsi="Times New Roman" w:cs="Times New Roman" w:hint="default"/>
        <w:color w:val="22222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91C08"/>
    <w:multiLevelType w:val="hybridMultilevel"/>
    <w:tmpl w:val="CA049008"/>
    <w:lvl w:ilvl="0" w:tplc="6594690E">
      <w:start w:val="1"/>
      <w:numFmt w:val="decimal"/>
      <w:lvlText w:val="%1."/>
      <w:lvlJc w:val="left"/>
      <w:pPr>
        <w:ind w:left="720" w:hanging="360"/>
      </w:pPr>
      <w:rPr>
        <w:rFonts w:asciiTheme="majorBidi" w:eastAsiaTheme="minorHAns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827E2"/>
    <w:multiLevelType w:val="hybridMultilevel"/>
    <w:tmpl w:val="78666240"/>
    <w:lvl w:ilvl="0" w:tplc="F9F02E14">
      <w:start w:val="67"/>
      <w:numFmt w:val="bullet"/>
      <w:lvlText w:val="-"/>
      <w:lvlJc w:val="left"/>
      <w:pPr>
        <w:ind w:left="360" w:hanging="360"/>
      </w:pPr>
      <w:rPr>
        <w:rFonts w:ascii="Arial" w:eastAsia="Times New Roman" w:hAnsi="Arial" w:cs="Arial" w:hint="default"/>
        <w:color w:val="131E41"/>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357A65"/>
    <w:multiLevelType w:val="hybridMultilevel"/>
    <w:tmpl w:val="C8E819AC"/>
    <w:lvl w:ilvl="0" w:tplc="0409000F">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11EA4"/>
    <w:multiLevelType w:val="hybridMultilevel"/>
    <w:tmpl w:val="D8D4C3D8"/>
    <w:lvl w:ilvl="0" w:tplc="18F846CC">
      <w:start w:val="6"/>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9556483">
    <w:abstractNumId w:val="6"/>
  </w:num>
  <w:num w:numId="2" w16cid:durableId="1704206707">
    <w:abstractNumId w:val="1"/>
  </w:num>
  <w:num w:numId="3" w16cid:durableId="1909993300">
    <w:abstractNumId w:val="0"/>
  </w:num>
  <w:num w:numId="4" w16cid:durableId="1538859151">
    <w:abstractNumId w:val="2"/>
  </w:num>
  <w:num w:numId="5" w16cid:durableId="1430854306">
    <w:abstractNumId w:val="3"/>
  </w:num>
  <w:num w:numId="6" w16cid:durableId="161091940">
    <w:abstractNumId w:val="5"/>
  </w:num>
  <w:num w:numId="7" w16cid:durableId="709844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2NDU3tzQzNTIys7QwsrBQ0lEKTi0uzszPAykwqgUA0CZjDSwAAAA="/>
  </w:docVars>
  <w:rsids>
    <w:rsidRoot w:val="00304F80"/>
    <w:rsid w:val="00077A89"/>
    <w:rsid w:val="001A7BC1"/>
    <w:rsid w:val="002E4927"/>
    <w:rsid w:val="00304F80"/>
    <w:rsid w:val="00383C6A"/>
    <w:rsid w:val="0038791F"/>
    <w:rsid w:val="004D4B78"/>
    <w:rsid w:val="006603F0"/>
    <w:rsid w:val="0066210B"/>
    <w:rsid w:val="00734C30"/>
    <w:rsid w:val="009A6CF0"/>
    <w:rsid w:val="00A82DD0"/>
    <w:rsid w:val="00BA0847"/>
    <w:rsid w:val="00C90CD7"/>
    <w:rsid w:val="00C971EC"/>
    <w:rsid w:val="00CB1877"/>
    <w:rsid w:val="00D13392"/>
    <w:rsid w:val="00D872A0"/>
    <w:rsid w:val="00DC1AD5"/>
    <w:rsid w:val="00F5237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0455"/>
  <w15:chartTrackingRefBased/>
  <w15:docId w15:val="{74F1D36F-B637-42E9-B32F-F74E4D8E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C6A"/>
    <w:pPr>
      <w:ind w:left="720"/>
      <w:contextualSpacing/>
    </w:pPr>
  </w:style>
  <w:style w:type="table" w:styleId="TableGrid">
    <w:name w:val="Table Grid"/>
    <w:basedOn w:val="TableNormal"/>
    <w:uiPriority w:val="39"/>
    <w:rsid w:val="00383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insider.com/clause/entire-agreement" TargetMode="External"/><Relationship Id="rId5" Type="http://schemas.openxmlformats.org/officeDocument/2006/relationships/hyperlink" Target="https://www.lawinsider.com/clause/governing-la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Sultan</dc:creator>
  <cp:keywords/>
  <dc:description/>
  <cp:lastModifiedBy>Karim Sultan</cp:lastModifiedBy>
  <cp:revision>8</cp:revision>
  <dcterms:created xsi:type="dcterms:W3CDTF">2022-12-17T19:40:00Z</dcterms:created>
  <dcterms:modified xsi:type="dcterms:W3CDTF">2022-12-25T20:45:00Z</dcterms:modified>
</cp:coreProperties>
</file>