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2DD5" w14:textId="1F7442AF" w:rsidR="000542E5" w:rsidRPr="003F74B5" w:rsidRDefault="000542E5" w:rsidP="003F74B5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Hlk120839360"/>
      <w:bookmarkStart w:id="1" w:name="_Hlk121257069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EQUIPMENT RENTAL CONTRACTUAL AGREEMENT</w:t>
      </w:r>
    </w:p>
    <w:p w14:paraId="7861057D" w14:textId="77777777" w:rsidR="000542E5" w:rsidRDefault="000542E5" w:rsidP="000542E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PARTIES</w:t>
      </w:r>
    </w:p>
    <w:p w14:paraId="3D1C86B2" w14:textId="02DC1D85" w:rsidR="000542E5" w:rsidRPr="005C502A" w:rsidRDefault="000542E5" w:rsidP="000542E5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 xml:space="preserve">This </w:t>
      </w:r>
      <w:r>
        <w:rPr>
          <w:rFonts w:asciiTheme="majorBidi" w:hAnsiTheme="majorBidi" w:cstheme="majorBidi"/>
          <w:sz w:val="24"/>
          <w:szCs w:val="24"/>
        </w:rPr>
        <w:t>Investment Contractual Agreement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Agreement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is entered into on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(the </w:t>
      </w:r>
      <w:r w:rsidRPr="00800FF4">
        <w:rPr>
          <w:rFonts w:asciiTheme="majorBidi" w:hAnsiTheme="majorBidi" w:cstheme="majorBidi"/>
          <w:b/>
          <w:sz w:val="24"/>
          <w:szCs w:val="24"/>
        </w:rPr>
        <w:t>“Effective Date”</w:t>
      </w:r>
      <w:r w:rsidRPr="00800FF4">
        <w:rPr>
          <w:rFonts w:asciiTheme="majorBidi" w:hAnsiTheme="majorBidi" w:cstheme="majorBidi"/>
          <w:sz w:val="24"/>
          <w:szCs w:val="24"/>
        </w:rPr>
        <w:t xml:space="preserve">), by and between ________________________, 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FE4E11">
        <w:rPr>
          <w:rFonts w:asciiTheme="majorBidi" w:hAnsiTheme="majorBidi" w:cstheme="majorBidi"/>
          <w:b/>
          <w:sz w:val="24"/>
          <w:szCs w:val="24"/>
        </w:rPr>
        <w:t>Lessor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and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 w:rsidR="00FE4E11">
        <w:rPr>
          <w:rFonts w:asciiTheme="majorBidi" w:hAnsiTheme="majorBidi" w:cstheme="majorBidi"/>
          <w:b/>
          <w:sz w:val="24"/>
          <w:szCs w:val="24"/>
        </w:rPr>
        <w:t>Lessee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(collectively referred to as the 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“Parties”</w:t>
      </w:r>
      <w:r w:rsidRPr="00800FF4">
        <w:rPr>
          <w:rFonts w:asciiTheme="majorBidi" w:hAnsiTheme="majorBidi" w:cstheme="majorBidi"/>
          <w:sz w:val="24"/>
          <w:szCs w:val="24"/>
        </w:rPr>
        <w:t>).</w:t>
      </w:r>
    </w:p>
    <w:p w14:paraId="0A681EED" w14:textId="354E53A7" w:rsidR="000542E5" w:rsidRDefault="00FE4E11" w:rsidP="000542E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RENTED EQUIPMENT</w:t>
      </w:r>
    </w:p>
    <w:p w14:paraId="18EBF78D" w14:textId="22F1168B" w:rsidR="00FE4E11" w:rsidRDefault="00FE4E11" w:rsidP="00FE4E11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Parties agree to rent the following equipment: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br/>
      </w:r>
    </w:p>
    <w:p w14:paraId="7BE6D7FC" w14:textId="473D46C5" w:rsidR="00FE4E11" w:rsidRDefault="00FE4E11" w:rsidP="00FE4E11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</w:t>
      </w:r>
    </w:p>
    <w:p w14:paraId="2928832C" w14:textId="77777777" w:rsidR="00FE4E11" w:rsidRPr="00FE4E11" w:rsidRDefault="00FE4E11" w:rsidP="00FE4E11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</w:t>
      </w:r>
    </w:p>
    <w:p w14:paraId="123CEBD4" w14:textId="77777777" w:rsidR="00FE4E11" w:rsidRPr="00FE4E11" w:rsidRDefault="00FE4E11" w:rsidP="00FE4E11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</w:t>
      </w:r>
    </w:p>
    <w:p w14:paraId="462FEA60" w14:textId="77777777" w:rsidR="00FE4E11" w:rsidRPr="00FE4E11" w:rsidRDefault="00FE4E11" w:rsidP="00FE4E11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</w:t>
      </w:r>
    </w:p>
    <w:p w14:paraId="0BDAEAE2" w14:textId="2EECEBD1" w:rsidR="00FE4E11" w:rsidRDefault="00FE4E11" w:rsidP="00FE4E11">
      <w:pPr>
        <w:pStyle w:val="ListParagraph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</w:t>
      </w:r>
      <w:r>
        <w:rPr>
          <w:rFonts w:asciiTheme="majorBidi" w:hAnsiTheme="majorBidi" w:cstheme="majorBidi"/>
          <w:sz w:val="24"/>
          <w:szCs w:val="24"/>
        </w:rPr>
        <w:br/>
      </w:r>
    </w:p>
    <w:p w14:paraId="521F7E2D" w14:textId="2FEBD824" w:rsidR="00FE4E11" w:rsidRDefault="00FE4E11" w:rsidP="00FE4E11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agree that the description of the equipment below is accurate.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4E11" w14:paraId="1FEBA666" w14:textId="77777777" w:rsidTr="00FE4E11">
        <w:tc>
          <w:tcPr>
            <w:tcW w:w="4675" w:type="dxa"/>
            <w:vAlign w:val="center"/>
          </w:tcPr>
          <w:p w14:paraId="0D118266" w14:textId="77777777" w:rsidR="00FE4E11" w:rsidRDefault="00FE4E11" w:rsidP="00FE4E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13977B9" w14:textId="73C4288E" w:rsidR="00FE4E11" w:rsidRDefault="00FE4E11" w:rsidP="00FE4E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Equipment</w:t>
            </w:r>
          </w:p>
          <w:p w14:paraId="04C7E410" w14:textId="11331F03" w:rsidR="00FE4E11" w:rsidRDefault="00FE4E11" w:rsidP="00FE4E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  <w:vAlign w:val="center"/>
          </w:tcPr>
          <w:p w14:paraId="0384FD07" w14:textId="2E2DB7F6" w:rsidR="00FE4E11" w:rsidRDefault="00FE4E11" w:rsidP="00FE4E1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Existing remarks/ damage</w:t>
            </w:r>
          </w:p>
        </w:tc>
      </w:tr>
      <w:tr w:rsidR="00FE4E11" w14:paraId="2983799A" w14:textId="77777777" w:rsidTr="00FE4E11">
        <w:tc>
          <w:tcPr>
            <w:tcW w:w="4675" w:type="dxa"/>
          </w:tcPr>
          <w:p w14:paraId="46F8CCF7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DF3F3DD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E5B5B04" w14:textId="51DBF28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01BF78A1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E4E11" w14:paraId="3E5FCCA0" w14:textId="77777777" w:rsidTr="00FE4E11">
        <w:tc>
          <w:tcPr>
            <w:tcW w:w="4675" w:type="dxa"/>
          </w:tcPr>
          <w:p w14:paraId="1FC3B878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D3F11DB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DCDCDE" w14:textId="32889814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B120BE9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E4E11" w14:paraId="605725D5" w14:textId="77777777" w:rsidTr="00FE4E11">
        <w:tc>
          <w:tcPr>
            <w:tcW w:w="4675" w:type="dxa"/>
          </w:tcPr>
          <w:p w14:paraId="14DF0CFC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BDB8C6D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C39EDF0" w14:textId="4C01CB28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56A0BE5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E4E11" w14:paraId="1C9DC267" w14:textId="77777777" w:rsidTr="00FE4E11">
        <w:tc>
          <w:tcPr>
            <w:tcW w:w="4675" w:type="dxa"/>
          </w:tcPr>
          <w:p w14:paraId="1AB8256E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274862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A534DD3" w14:textId="2580AADB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8DD4B47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E4E11" w14:paraId="1846340C" w14:textId="77777777" w:rsidTr="00FE4E11">
        <w:tc>
          <w:tcPr>
            <w:tcW w:w="4675" w:type="dxa"/>
          </w:tcPr>
          <w:p w14:paraId="55C769F9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6E927B0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22AB06" w14:textId="5E394A6D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75" w:type="dxa"/>
          </w:tcPr>
          <w:p w14:paraId="7A07CCBC" w14:textId="77777777" w:rsidR="00FE4E11" w:rsidRDefault="00FE4E11" w:rsidP="00FE4E11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5CFBB1E" w14:textId="77777777" w:rsidR="00FE4E11" w:rsidRPr="00FE4E11" w:rsidRDefault="00FE4E11" w:rsidP="00FE4E11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06B13D5" w14:textId="77777777" w:rsidR="00FE4E11" w:rsidRDefault="00FE4E11" w:rsidP="00FE4E11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671A0">
        <w:rPr>
          <w:rFonts w:asciiTheme="majorBidi" w:hAnsiTheme="majorBidi" w:cstheme="majorBidi"/>
          <w:b/>
          <w:bCs/>
          <w:sz w:val="24"/>
          <w:szCs w:val="24"/>
          <w:u w:val="single"/>
        </w:rPr>
        <w:t>RENT AND SECURITY DEPOSIT</w:t>
      </w:r>
    </w:p>
    <w:p w14:paraId="490B5600" w14:textId="55589B0F" w:rsidR="00FE4E11" w:rsidRPr="00A409C4" w:rsidRDefault="00FE4E11" w:rsidP="00FE4E11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FE4E11">
        <w:rPr>
          <w:rFonts w:asciiTheme="majorBidi" w:hAnsiTheme="majorBidi" w:cstheme="majorBidi"/>
          <w:sz w:val="24"/>
          <w:szCs w:val="24"/>
        </w:rPr>
        <w:t>The Parties agree that the Lessee will pay the Lessor an amount of $</w:t>
      </w:r>
      <w:r w:rsidRPr="00FE4E11"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the rented equipment </w:t>
      </w:r>
      <w:r w:rsidRPr="00FE4E11">
        <w:rPr>
          <w:rFonts w:ascii="Times New Roman" w:eastAsia="Times New Roman" w:hAnsi="Times New Roman" w:cs="Times New Roman"/>
          <w:sz w:val="24"/>
          <w:szCs w:val="24"/>
        </w:rPr>
        <w:t>per day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4183C9" w14:textId="77777777" w:rsidR="00A409C4" w:rsidRPr="00A409C4" w:rsidRDefault="00A409C4" w:rsidP="00A409C4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37427B4E" w14:textId="65AB1A34" w:rsidR="00A409C4" w:rsidRPr="00A409C4" w:rsidRDefault="00A409C4" w:rsidP="00A409C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The method of payment preferred by the Parties is </w:t>
      </w:r>
      <w:r w:rsidRPr="007C59AC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1A13139D" w14:textId="77777777" w:rsidR="00FE4E11" w:rsidRPr="00FE4E11" w:rsidRDefault="00FE4E11" w:rsidP="00FE4E11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49848D00" w14:textId="1811A61B" w:rsidR="00FE4E11" w:rsidRPr="00FE4E11" w:rsidRDefault="00FE4E11" w:rsidP="00FE4E11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Parties agree that the Lessor requires a payment amounting to $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as a security deposit from the Lessee. </w:t>
      </w:r>
    </w:p>
    <w:p w14:paraId="3B91AC56" w14:textId="77777777" w:rsidR="00FE4E11" w:rsidRPr="00C8420B" w:rsidRDefault="00FE4E11" w:rsidP="00FE4E11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5E8D2D04" w14:textId="77777777" w:rsidR="00FE4E11" w:rsidRDefault="00FE4E11" w:rsidP="00FE4E11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payment of the security deposit will be required to be submitted on the day of signing this Agreement. </w:t>
      </w:r>
    </w:p>
    <w:p w14:paraId="6904E11F" w14:textId="77777777" w:rsidR="00FE4E11" w:rsidRPr="00C8420B" w:rsidRDefault="00FE4E11" w:rsidP="00FE4E1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B3D46F6" w14:textId="781E0903" w:rsidR="00FE4E11" w:rsidRPr="00FE4E11" w:rsidRDefault="00FE4E11" w:rsidP="00FE4E11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security deposit will be returned to the Lessee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 days after the termination of this Agreement assuming no damage to the equipment has been made.</w:t>
      </w:r>
    </w:p>
    <w:p w14:paraId="1E054C80" w14:textId="77777777" w:rsidR="00FE4E11" w:rsidRPr="00FE4E11" w:rsidRDefault="00FE4E11" w:rsidP="00FE4E11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34CA290" w14:textId="6EB19D50" w:rsidR="00FE4E11" w:rsidRDefault="00FE4E11" w:rsidP="00FE4E11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 Parties agree that for every day that the Lessee doesn’t return the equipment to the Lessor upon the termination of this Agreement, an amount of $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 will be paid as an addition to the daily rental fee.</w:t>
      </w:r>
    </w:p>
    <w:p w14:paraId="57772FC8" w14:textId="25077217" w:rsidR="000542E5" w:rsidRDefault="00A409C4" w:rsidP="000542E5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LEASE TERM</w:t>
      </w:r>
    </w:p>
    <w:p w14:paraId="29B093F4" w14:textId="3E1CF71D" w:rsidR="00A409C4" w:rsidRPr="00A409C4" w:rsidRDefault="00A409C4" w:rsidP="00A409C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agree that the lease term will begin on the date of signing this Agreement and will remain in force until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________________. </w:t>
      </w:r>
    </w:p>
    <w:p w14:paraId="7840D88A" w14:textId="77777777" w:rsidR="00A409C4" w:rsidRPr="00A409C4" w:rsidRDefault="00A409C4" w:rsidP="00A409C4">
      <w:pPr>
        <w:pStyle w:val="ListParagraph"/>
        <w:ind w:left="360"/>
        <w:jc w:val="both"/>
        <w:rPr>
          <w:rFonts w:asciiTheme="majorBidi" w:hAnsiTheme="majorBidi" w:cstheme="majorBidi"/>
          <w:sz w:val="24"/>
          <w:szCs w:val="24"/>
        </w:rPr>
      </w:pPr>
    </w:p>
    <w:p w14:paraId="2D87643B" w14:textId="4EC2715D" w:rsidR="00A409C4" w:rsidRDefault="00A409C4" w:rsidP="00A409C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agree that upon the termination of this Agreement, the equipment must be returned to the Lessor. </w:t>
      </w:r>
    </w:p>
    <w:p w14:paraId="1483E397" w14:textId="642B56DB" w:rsidR="00A409C4" w:rsidRDefault="00A409C4" w:rsidP="00A409C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409C4">
        <w:rPr>
          <w:rFonts w:asciiTheme="majorBidi" w:hAnsiTheme="majorBidi" w:cstheme="majorBidi"/>
          <w:b/>
          <w:bCs/>
          <w:sz w:val="24"/>
          <w:szCs w:val="24"/>
          <w:u w:val="single"/>
        </w:rPr>
        <w:t>LOCATION</w:t>
      </w:r>
    </w:p>
    <w:p w14:paraId="782945D0" w14:textId="156C39F9" w:rsidR="00A409C4" w:rsidRPr="00A409C4" w:rsidRDefault="00A409C4" w:rsidP="00A409C4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Parties agree that during the validity of this Agreement, the equipment will be located at the following address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________________________________________________.</w:t>
      </w:r>
    </w:p>
    <w:p w14:paraId="165474EB" w14:textId="185B540B" w:rsidR="00A409C4" w:rsidRDefault="00A409C4" w:rsidP="00A409C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409C4">
        <w:rPr>
          <w:rFonts w:asciiTheme="majorBidi" w:hAnsiTheme="majorBidi" w:cstheme="majorBidi"/>
          <w:b/>
          <w:bCs/>
          <w:sz w:val="24"/>
          <w:szCs w:val="24"/>
          <w:u w:val="single"/>
        </w:rPr>
        <w:t>INSURANCE</w:t>
      </w:r>
    </w:p>
    <w:p w14:paraId="2C0BC946" w14:textId="151A5F0B" w:rsidR="00A409C4" w:rsidRPr="009D77BC" w:rsidRDefault="00A409C4" w:rsidP="009D77BC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7BC">
        <w:rPr>
          <w:rFonts w:asciiTheme="majorBidi" w:hAnsiTheme="majorBidi" w:cstheme="majorBidi"/>
          <w:sz w:val="24"/>
          <w:szCs w:val="24"/>
        </w:rPr>
        <w:t xml:space="preserve">The Parties agree that the Lessee will insure the equipment in amount of </w:t>
      </w:r>
      <w:r w:rsidRPr="009D77BC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________________________________. </w:t>
      </w:r>
    </w:p>
    <w:p w14:paraId="21F85E6A" w14:textId="2419CEAE" w:rsidR="00A409C4" w:rsidRDefault="00A409C4" w:rsidP="00A409C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409C4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RENEWAL OF AGREEMENT </w:t>
      </w:r>
    </w:p>
    <w:p w14:paraId="0D1AA109" w14:textId="76422AAA" w:rsidR="00A409C4" w:rsidRPr="009D77BC" w:rsidRDefault="00A409C4" w:rsidP="009D77B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9D77BC">
        <w:rPr>
          <w:rFonts w:asciiTheme="majorBidi" w:hAnsiTheme="majorBidi" w:cstheme="majorBidi"/>
          <w:sz w:val="24"/>
          <w:szCs w:val="24"/>
        </w:rPr>
        <w:t>The Parties agree that this Agreement, prior to its termination, is subject to renewal provided that both parties submit a signed addendum agreeing to the renewal.</w:t>
      </w:r>
    </w:p>
    <w:p w14:paraId="1BEA518A" w14:textId="1E0A9DFA" w:rsidR="00A409C4" w:rsidRPr="00A409C4" w:rsidRDefault="00A409C4" w:rsidP="00A409C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409C4">
        <w:rPr>
          <w:rFonts w:asciiTheme="majorBidi" w:hAnsiTheme="majorBidi" w:cstheme="majorBidi"/>
          <w:b/>
          <w:bCs/>
          <w:sz w:val="24"/>
          <w:szCs w:val="24"/>
          <w:u w:val="single"/>
        </w:rPr>
        <w:t>TAXES AND FEES</w:t>
      </w:r>
    </w:p>
    <w:p w14:paraId="2B0E71AA" w14:textId="661F1CC4" w:rsidR="00A409C4" w:rsidRPr="009D77BC" w:rsidRDefault="00A409C4" w:rsidP="009D77BC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9D77BC">
        <w:rPr>
          <w:rFonts w:asciiTheme="majorBidi" w:hAnsiTheme="majorBidi" w:cstheme="majorBidi"/>
          <w:sz w:val="24"/>
          <w:szCs w:val="24"/>
        </w:rPr>
        <w:t xml:space="preserve">The Parties agree that during the validity of this Agreement, the Lessee will be obliged to pay all taxes and fees associated with the equipment rental. </w:t>
      </w:r>
    </w:p>
    <w:p w14:paraId="7060C9D6" w14:textId="77777777" w:rsidR="00A409C4" w:rsidRDefault="00A409C4" w:rsidP="00A409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654E3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AMENDMENTS</w:t>
      </w:r>
    </w:p>
    <w:p w14:paraId="4C2BFD52" w14:textId="77777777" w:rsidR="00A409C4" w:rsidRDefault="00A409C4" w:rsidP="00A409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EA1FFE4" w14:textId="77777777" w:rsidR="00A409C4" w:rsidRDefault="00A409C4" w:rsidP="00A409C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agree that any amendments made to this Agreement must be in writing where they must be signed by both Parties to this Agreement. </w:t>
      </w:r>
    </w:p>
    <w:p w14:paraId="37E2A425" w14:textId="77777777" w:rsidR="00A409C4" w:rsidRDefault="00A409C4" w:rsidP="00A409C4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C002E0" w14:textId="77777777" w:rsidR="00A409C4" w:rsidRPr="008A2BAC" w:rsidRDefault="00A409C4" w:rsidP="00A409C4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16B">
        <w:rPr>
          <w:rFonts w:ascii="Times New Roman" w:eastAsia="Times New Roman" w:hAnsi="Times New Roman" w:cs="Times New Roman"/>
          <w:sz w:val="24"/>
          <w:szCs w:val="24"/>
        </w:rPr>
        <w:t>As such, any amendments made by the Parties will be applied to this Agreement.</w:t>
      </w:r>
    </w:p>
    <w:p w14:paraId="66CA4DFD" w14:textId="77777777" w:rsidR="008E58BC" w:rsidRPr="008E58BC" w:rsidRDefault="008E58BC" w:rsidP="008E58BC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8E58BC">
        <w:rPr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SEVERABILITY</w:t>
      </w:r>
    </w:p>
    <w:p w14:paraId="0D2D73F7" w14:textId="7A1EDA1E" w:rsidR="00A409C4" w:rsidRPr="002A78BA" w:rsidRDefault="008E58BC" w:rsidP="008E58BC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In an event where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provision of this Agreement is found to be void and</w:t>
      </w:r>
      <w:r>
        <w:rPr>
          <w:rFonts w:ascii="Times New Roman" w:eastAsia="Times New Roman" w:hAnsi="Times New Roman" w:cs="Times New Roman"/>
          <w:sz w:val="24"/>
          <w:szCs w:val="24"/>
        </w:rPr>
        <w:t>/or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unenforceable by a court of competent jurisdiction, then the 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remaining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will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 w:rsidRPr="001366AF">
        <w:rPr>
          <w:rFonts w:ascii="Times New Roman" w:eastAsia="Times New Roman" w:hAnsi="Times New Roman" w:cs="Times New Roman"/>
          <w:sz w:val="24"/>
          <w:szCs w:val="24"/>
        </w:rPr>
        <w:t xml:space="preserve"> to be enforced.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A9EDEB0" w14:textId="77777777" w:rsidR="00C05BAC" w:rsidRDefault="00C05BAC" w:rsidP="00C05BAC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DISPUTE RESOLUTION</w:t>
      </w:r>
    </w:p>
    <w:p w14:paraId="0BD1C9C0" w14:textId="77777777" w:rsidR="00C05BAC" w:rsidRPr="001467F8" w:rsidRDefault="00C05BAC" w:rsidP="00C05BAC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Any dispute </w:t>
      </w:r>
      <w:r>
        <w:rPr>
          <w:rFonts w:ascii="Times New Roman" w:eastAsia="Times New Roman" w:hAnsi="Times New Roman" w:cs="Times New Roman"/>
          <w:sz w:val="24"/>
          <w:szCs w:val="24"/>
        </w:rPr>
        <w:t>and/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or difference arising out of or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this Agreement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be submitted to ________________ (Arbitration/mediation/negotiation) </w:t>
      </w: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, and subject to the laws of ________________.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815609" w14:textId="77777777" w:rsidR="008E58BC" w:rsidRDefault="008E58BC" w:rsidP="008E58BC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GOVERNING LAW</w:t>
      </w:r>
    </w:p>
    <w:p w14:paraId="7ECE864F" w14:textId="77777777" w:rsidR="008E58BC" w:rsidRPr="006D4308" w:rsidRDefault="00000000" w:rsidP="008E58B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5" w:history="1">
        <w:r w:rsidR="008E58BC" w:rsidRPr="001366AF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="008E58BC" w:rsidRPr="0013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8BC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8E58BC" w:rsidRPr="001366AF">
        <w:rPr>
          <w:rFonts w:ascii="Times New Roman" w:eastAsia="Times New Roman" w:hAnsi="Times New Roman" w:cs="Times New Roman"/>
          <w:sz w:val="24"/>
          <w:szCs w:val="24"/>
        </w:rPr>
        <w:t xml:space="preserve"> be governed by and construed </w:t>
      </w:r>
      <w:r w:rsidR="008E58BC"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="008E58BC" w:rsidRPr="001366AF">
        <w:rPr>
          <w:rFonts w:ascii="Times New Roman" w:eastAsia="Times New Roman" w:hAnsi="Times New Roman" w:cs="Times New Roman"/>
          <w:sz w:val="24"/>
          <w:szCs w:val="24"/>
        </w:rPr>
        <w:t>the laws of</w:t>
      </w:r>
    </w:p>
    <w:p w14:paraId="57734E78" w14:textId="110F6E03" w:rsidR="00A409C4" w:rsidRPr="008E58BC" w:rsidRDefault="008E58BC" w:rsidP="008E58B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________________.</w:t>
      </w:r>
      <w:r w:rsidR="00A409C4" w:rsidRPr="008E58B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2030A85" w14:textId="77777777" w:rsidR="00A409C4" w:rsidRDefault="00A409C4" w:rsidP="00A409C4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AND DATE</w:t>
      </w:r>
    </w:p>
    <w:p w14:paraId="39B76210" w14:textId="77777777" w:rsidR="00A409C4" w:rsidRPr="001366AF" w:rsidRDefault="00A409C4" w:rsidP="00A409C4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1366AF">
        <w:rPr>
          <w:rFonts w:asciiTheme="majorBidi" w:hAnsiTheme="majorBidi" w:cstheme="majorBidi"/>
          <w:sz w:val="24"/>
          <w:szCs w:val="24"/>
        </w:rPr>
        <w:t>The Parties hereby agree to the terms and conditions set forth in this Agreement and such is demonstrated throughout their signatures below</w:t>
      </w:r>
      <w:r>
        <w:rPr>
          <w:rFonts w:asciiTheme="majorBidi" w:hAnsiTheme="majorBidi" w:cstheme="majorBidi"/>
          <w:sz w:val="24"/>
          <w:szCs w:val="24"/>
        </w:rPr>
        <w:t>:</w:t>
      </w:r>
    </w:p>
    <w:p w14:paraId="4B39E02C" w14:textId="77777777" w:rsidR="00A409C4" w:rsidRDefault="00A409C4" w:rsidP="00A409C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A409C4" w14:paraId="74AD556A" w14:textId="77777777" w:rsidTr="0085570D">
        <w:tc>
          <w:tcPr>
            <w:tcW w:w="4788" w:type="dxa"/>
          </w:tcPr>
          <w:p w14:paraId="0659C218" w14:textId="77777777" w:rsidR="00A409C4" w:rsidRDefault="00A409C4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C77B87C" w14:textId="58E26E6F" w:rsidR="00A409C4" w:rsidRDefault="009D77BC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LESSOR</w:t>
            </w:r>
            <w:r w:rsidR="00A409C4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A409C4"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57ED3580" w14:textId="77777777" w:rsidR="00A409C4" w:rsidRDefault="00A409C4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22A6224" w14:textId="02F363AE" w:rsidR="00A409C4" w:rsidRDefault="009D77BC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LESSEE</w:t>
            </w:r>
          </w:p>
          <w:p w14:paraId="6F03D578" w14:textId="77777777" w:rsidR="00A409C4" w:rsidRDefault="00A409C4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12146FF" w14:textId="77777777" w:rsidR="00A409C4" w:rsidRDefault="00A409C4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A409C4" w14:paraId="4FCE8228" w14:textId="77777777" w:rsidTr="0085570D">
        <w:tc>
          <w:tcPr>
            <w:tcW w:w="4788" w:type="dxa"/>
          </w:tcPr>
          <w:p w14:paraId="38B2A6DD" w14:textId="77777777" w:rsidR="00A409C4" w:rsidRDefault="00A409C4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8B84C1F" w14:textId="77777777" w:rsidR="00A409C4" w:rsidRDefault="00A409C4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114D00F4" w14:textId="77777777" w:rsidR="00A409C4" w:rsidRDefault="00A409C4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2A5340" w14:textId="77777777" w:rsidR="00A409C4" w:rsidRDefault="00A409C4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3CC8AA72" w14:textId="77777777" w:rsidR="00A409C4" w:rsidRDefault="00A409C4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93FBC57" w14:textId="77777777" w:rsidR="00A409C4" w:rsidRDefault="00A409C4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D294926" w14:textId="77777777" w:rsidR="00A409C4" w:rsidRDefault="00A409C4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53E7EDE0" w14:textId="77777777" w:rsidR="00A409C4" w:rsidRDefault="00A409C4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39D97A0" w14:textId="77777777" w:rsidR="00A409C4" w:rsidRDefault="00A409C4" w:rsidP="008557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</w:tbl>
    <w:p w14:paraId="406418BD" w14:textId="77777777" w:rsidR="00A409C4" w:rsidRPr="00994D82" w:rsidRDefault="00A409C4" w:rsidP="00A409C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bookmarkEnd w:id="0"/>
    <w:bookmarkEnd w:id="1"/>
    <w:p w14:paraId="0931970C" w14:textId="4E7C61BA" w:rsidR="00A409C4" w:rsidRDefault="00A409C4" w:rsidP="000542E5">
      <w:pPr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A409C4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5B53"/>
    <w:multiLevelType w:val="hybridMultilevel"/>
    <w:tmpl w:val="A070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678C2"/>
    <w:multiLevelType w:val="hybridMultilevel"/>
    <w:tmpl w:val="97CAA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067CE"/>
    <w:multiLevelType w:val="hybridMultilevel"/>
    <w:tmpl w:val="991EA8B0"/>
    <w:lvl w:ilvl="0" w:tplc="537EA3D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2C89"/>
    <w:multiLevelType w:val="hybridMultilevel"/>
    <w:tmpl w:val="B100D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112B2E"/>
    <w:multiLevelType w:val="hybridMultilevel"/>
    <w:tmpl w:val="68D8C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368196">
    <w:abstractNumId w:val="5"/>
  </w:num>
  <w:num w:numId="2" w16cid:durableId="128012496">
    <w:abstractNumId w:val="1"/>
  </w:num>
  <w:num w:numId="3" w16cid:durableId="1900434018">
    <w:abstractNumId w:val="0"/>
  </w:num>
  <w:num w:numId="4" w16cid:durableId="941492236">
    <w:abstractNumId w:val="4"/>
  </w:num>
  <w:num w:numId="5" w16cid:durableId="1529945781">
    <w:abstractNumId w:val="2"/>
  </w:num>
  <w:num w:numId="6" w16cid:durableId="848107182">
    <w:abstractNumId w:val="3"/>
  </w:num>
  <w:num w:numId="7" w16cid:durableId="54743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EwNzK0NDA2tjCzNDJQ0lEKTi0uzszPAykwrQUA/M4ajSwAAAA="/>
  </w:docVars>
  <w:rsids>
    <w:rsidRoot w:val="000542E5"/>
    <w:rsid w:val="000542E5"/>
    <w:rsid w:val="00077A89"/>
    <w:rsid w:val="00322A9E"/>
    <w:rsid w:val="0038791F"/>
    <w:rsid w:val="003F74B5"/>
    <w:rsid w:val="004D4B78"/>
    <w:rsid w:val="006603F0"/>
    <w:rsid w:val="0066210B"/>
    <w:rsid w:val="00734C30"/>
    <w:rsid w:val="008E58BC"/>
    <w:rsid w:val="009A6CF0"/>
    <w:rsid w:val="009D77BC"/>
    <w:rsid w:val="00A409C4"/>
    <w:rsid w:val="00A82DD0"/>
    <w:rsid w:val="00BD554A"/>
    <w:rsid w:val="00C05BAC"/>
    <w:rsid w:val="00CB1877"/>
    <w:rsid w:val="00FE4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2B49"/>
  <w15:chartTrackingRefBased/>
  <w15:docId w15:val="{3D907AEF-BE73-4AB2-8DF4-14011D66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2E5"/>
    <w:pPr>
      <w:ind w:left="720"/>
      <w:contextualSpacing/>
    </w:pPr>
  </w:style>
  <w:style w:type="table" w:styleId="TableGrid">
    <w:name w:val="Table Grid"/>
    <w:basedOn w:val="TableNormal"/>
    <w:uiPriority w:val="39"/>
    <w:rsid w:val="00054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winsider.com/clause/governing-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6</cp:revision>
  <dcterms:created xsi:type="dcterms:W3CDTF">2022-12-07T07:36:00Z</dcterms:created>
  <dcterms:modified xsi:type="dcterms:W3CDTF">2022-12-25T20:35:00Z</dcterms:modified>
</cp:coreProperties>
</file>