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SUBLEASE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Sublease Contract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“Subtenant”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“Sublessor”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PREMISES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premises that are to be subleased are located at (address) ________________.</w:t>
      </w:r>
    </w:p>
    <w:p w:rsidR="00000000" w:rsidDel="00000000" w:rsidP="00000000" w:rsidRDefault="00000000" w:rsidRPr="00000000" w14:paraId="00000006">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AND COSTS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monthly rent to be paid is ________________. It is to be paid before the first day of every month, so that the first rent payment is due on ________________.</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method of payment preferred by both parties is ________________.</w:t>
      </w:r>
    </w:p>
    <w:p w:rsidR="00000000" w:rsidDel="00000000" w:rsidP="00000000" w:rsidRDefault="00000000" w:rsidRPr="00000000" w14:paraId="00000009">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UTILITIES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Hereby, both parties agree that the Subtenant is responsible for paying  all the utilities or other charges associated with the Premises.</w:t>
      </w:r>
    </w:p>
    <w:p w:rsidR="00000000" w:rsidDel="00000000" w:rsidP="00000000" w:rsidRDefault="00000000" w:rsidRPr="00000000" w14:paraId="0000000B">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DEPOSIT</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Prior to taking the occupancy of the premises, the Subtenant will pay the Sublessor an amount of ________________ as a security deposit to cover the cost of any damages suffered by the premises and cleaning. Such security deposit will be returned to the Subtenant upon the end of this Agreement, provided that the premises are left in the same condition as prior to the occupancy.</w:t>
      </w:r>
      <w:r w:rsidDel="00000000" w:rsidR="00000000" w:rsidRPr="00000000">
        <w:rPr>
          <w:rtl w:val="0"/>
        </w:rPr>
      </w:r>
    </w:p>
    <w:p w:rsidR="00000000" w:rsidDel="00000000" w:rsidP="00000000" w:rsidRDefault="00000000" w:rsidRPr="00000000" w14:paraId="0000000D">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INSURANCE</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The Subtenant is to arrange renter’s insurance that meets the minimum standards required under the Sublessor’s original lease.</w:t>
      </w:r>
      <w:r w:rsidDel="00000000" w:rsidR="00000000" w:rsidRPr="00000000">
        <w:rPr>
          <w:rtl w:val="0"/>
        </w:rPr>
      </w:r>
    </w:p>
    <w:p w:rsidR="00000000" w:rsidDel="00000000" w:rsidP="00000000" w:rsidRDefault="00000000" w:rsidRPr="00000000" w14:paraId="0000000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 and will end on ________________.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Upon the end of the term of the Agreement, this Agreement will not be automatically renewed for a new term.</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w:t>
      </w:r>
      <w:r w:rsidDel="00000000" w:rsidR="00000000" w:rsidRPr="00000000">
        <w:rPr>
          <w:rFonts w:ascii="Times New Roman" w:cs="Times New Roman" w:eastAsia="Times New Roman" w:hAnsi="Times New Roman"/>
          <w:sz w:val="24"/>
          <w:szCs w:val="24"/>
          <w:rtl w:val="0"/>
        </w:rPr>
        <w:t xml:space="preserve">the event that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one of the Parties breaches this Agreement.</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written notice to the other party ________________ days prior to terminating the Agreement.</w:t>
      </w:r>
    </w:p>
    <w:p w:rsidR="00000000" w:rsidDel="00000000" w:rsidP="00000000" w:rsidRDefault="00000000" w:rsidRPr="00000000" w14:paraId="0000001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19">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1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r w:rsidDel="00000000" w:rsidR="00000000" w:rsidRPr="00000000">
        <w:rPr>
          <w:rtl w:val="0"/>
        </w:rPr>
      </w:r>
    </w:p>
    <w:p w:rsidR="00000000" w:rsidDel="00000000" w:rsidP="00000000" w:rsidRDefault="00000000" w:rsidRPr="00000000" w14:paraId="0000001D">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1F">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p>
    <w:p w:rsidR="00000000" w:rsidDel="00000000" w:rsidP="00000000" w:rsidRDefault="00000000" w:rsidRPr="00000000" w14:paraId="00000022">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4">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SUBTENANT</w:t>
              <w:br w:type="textWrapping"/>
              <w:br w:type="textWrapping"/>
              <w:t xml:space="preserve">Name:____________________________</w:t>
            </w:r>
          </w:p>
          <w:p w:rsidR="00000000" w:rsidDel="00000000" w:rsidP="00000000" w:rsidRDefault="00000000" w:rsidRPr="00000000" w14:paraId="00000026">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7">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28">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SUBLESSOR</w:t>
              <w:br w:type="textWrapping"/>
              <w:br w:type="textWrapping"/>
              <w:t xml:space="preserve">Name:____________________________</w:t>
            </w:r>
          </w:p>
          <w:p w:rsidR="00000000" w:rsidDel="00000000" w:rsidP="00000000" w:rsidRDefault="00000000" w:rsidRPr="00000000" w14:paraId="0000002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2C">
      <w:pPr>
        <w:spacing w:after="20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governing-law"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