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COMMISSION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Commission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Whereas, the Agent agrees not to pursue the selling of a competing product for any competitor during the term of this Agreement. </w:t>
      </w:r>
    </w:p>
    <w:p w:rsidR="00000000" w:rsidDel="00000000" w:rsidP="00000000" w:rsidRDefault="00000000" w:rsidRPr="00000000" w14:paraId="0000000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AGREEMENT</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that the Principal authorizes the Agent to sell ______________________________________________________________________________________________________________________________________________________ on behalf of the Principal and the Agent agrees to indemnify himself/herself as the authorized agent of the Principal for such sale. </w:t>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SALE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the prices of the product will be set by the Principal, that the Principal will obtain and provide the promotional materials (if any) for the Agent to use and to obtain sales, and the Principal will provide a Sales Agreement to the Agent for the Agent to use in the sale of the product.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“Effective Date”) and will end on ___________________________.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term of this Agreement may be extended upon the provision of written consent from both Parties.</w:t>
      </w:r>
    </w:p>
    <w:p w:rsidR="00000000" w:rsidDel="00000000" w:rsidP="00000000" w:rsidRDefault="00000000" w:rsidRPr="00000000" w14:paraId="0000000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GEOGRAPHY</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Agent will sell the product in the following geographical area/ territory _____________________________________________________ and will not sell the product anywhere else. </w:t>
      </w:r>
    </w:p>
    <w:p w:rsidR="00000000" w:rsidDel="00000000" w:rsidP="00000000" w:rsidRDefault="00000000" w:rsidRPr="00000000" w14:paraId="0000000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COMMISSION EARNINGS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hereby agree that the Agent will be paid by the Principal by the following means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 OF THE PARTIES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Hereby, the Parties agree that this is a non-exclusive agreement and that the Parties are regarded as independent contractors. </w:t>
      </w: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materials provided during the term of the Agreement must be kept confidential, unless the disclosure is required pursuant to process of law.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Client.</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section will remain in full force even after the termination of this Agreement for a period of __________________________.</w:t>
      </w:r>
      <w:r w:rsidDel="00000000" w:rsidR="00000000" w:rsidRPr="00000000">
        <w:rPr>
          <w:rtl w:val="0"/>
        </w:rPr>
      </w:r>
    </w:p>
    <w:p w:rsidR="00000000" w:rsidDel="00000000" w:rsidP="00000000" w:rsidRDefault="00000000" w:rsidRPr="00000000" w14:paraId="0000001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Immediately, in the event that one of the Parties breaches this Agreement.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given time by providing written notice to the other party ________________ days prior to terminating the Agreement.</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terminating this Agreement, the Agent will be required to return all the Principal’s products and/or any other content (if any) at his/her earliest convenience, but not beyond ________________ days.</w:t>
      </w:r>
    </w:p>
    <w:p w:rsidR="00000000" w:rsidDel="00000000" w:rsidP="00000000" w:rsidRDefault="00000000" w:rsidRPr="00000000" w14:paraId="0000001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and disclose that they are fully authorized to enter this Agreement. The performances and obligations of both Parties may not violate the rights of any third party or violate any other agreement made between them and/or any other organization, person, business or law/governmental regulation. </w:t>
      </w:r>
      <w:r w:rsidDel="00000000" w:rsidR="00000000" w:rsidRPr="00000000">
        <w:rPr>
          <w:rtl w:val="0"/>
        </w:rPr>
      </w:r>
    </w:p>
    <w:p w:rsidR="00000000" w:rsidDel="00000000" w:rsidP="00000000" w:rsidRDefault="00000000" w:rsidRPr="00000000" w14:paraId="0000001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tab/>
      </w:r>
    </w:p>
    <w:p w:rsidR="00000000" w:rsidDel="00000000" w:rsidP="00000000" w:rsidRDefault="00000000" w:rsidRPr="00000000" w14:paraId="0000001F">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1">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p>
    <w:p w:rsidR="00000000" w:rsidDel="00000000" w:rsidP="00000000" w:rsidRDefault="00000000" w:rsidRPr="00000000" w14:paraId="00000023">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such, any amendments made by the Parties will be applied to this Agreement.</w:t>
      </w:r>
    </w:p>
    <w:p w:rsidR="00000000" w:rsidDel="00000000" w:rsidP="00000000" w:rsidRDefault="00000000" w:rsidRPr="00000000" w14:paraId="0000002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not to assign any of the responsibilities in this Agreement to a third party, unless such is consented to by both Parties in writing. </w:t>
      </w: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sz w:val="24"/>
            <w:szCs w:val="24"/>
            <w:rtl w:val="0"/>
          </w:rPr>
          <w:t xml:space="preserve">This Agreement </w:t>
        </w:r>
      </w:hyperlink>
      <w:r w:rsidDel="00000000" w:rsidR="00000000" w:rsidRPr="00000000">
        <w:rPr>
          <w:rFonts w:ascii="Times New Roman" w:cs="Times New Roman" w:eastAsia="Times New Roman" w:hAnsi="Times New Roman"/>
          <w:sz w:val="24"/>
          <w:szCs w:val="24"/>
          <w:rtl w:val="0"/>
        </w:rPr>
        <w:t xml:space="preserve">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w:t>
              <w:br w:type="textWrapping"/>
              <w:br w:type="textWrapping"/>
              <w:t xml:space="preserve">Name:____________________________</w:t>
            </w:r>
          </w:p>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AGENT</w:t>
              <w:br w:type="textWrapping"/>
              <w:br w:type="textWrapping"/>
              <w:t xml:space="preserve">Name:____________________________</w:t>
            </w:r>
          </w:p>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2">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